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sz w:val="20"/>
        </w:rPr>
      </w:pPr>
    </w:p>
    <w:p w:rsidR="0052755E" w:rsidRPr="004213C6" w:rsidRDefault="0052755E" w:rsidP="00F52BE9">
      <w:pPr>
        <w:jc w:val="center"/>
        <w:outlineLvl w:val="0"/>
        <w:rPr>
          <w:rFonts w:ascii="Arial" w:hAnsi="Arial" w:cs="Arial"/>
          <w:sz w:val="40"/>
          <w:szCs w:val="40"/>
        </w:rPr>
      </w:pPr>
      <w:r w:rsidRPr="004213C6">
        <w:rPr>
          <w:rFonts w:ascii="Arial" w:hAnsi="Arial" w:cs="Arial"/>
          <w:sz w:val="40"/>
          <w:szCs w:val="40"/>
        </w:rPr>
        <w:t>Indicator 13</w:t>
      </w:r>
    </w:p>
    <w:p w:rsidR="0052755E" w:rsidRPr="004213C6" w:rsidRDefault="0052755E" w:rsidP="00F52BE9">
      <w:pPr>
        <w:jc w:val="center"/>
        <w:outlineLvl w:val="0"/>
        <w:rPr>
          <w:rFonts w:ascii="Arial" w:hAnsi="Arial" w:cs="Arial"/>
          <w:sz w:val="40"/>
          <w:szCs w:val="40"/>
        </w:rPr>
      </w:pPr>
    </w:p>
    <w:p w:rsidR="0052755E" w:rsidRPr="004213C6" w:rsidRDefault="0052755E" w:rsidP="00F52BE9">
      <w:pPr>
        <w:jc w:val="center"/>
        <w:outlineLvl w:val="0"/>
        <w:rPr>
          <w:rFonts w:ascii="Arial" w:hAnsi="Arial" w:cs="Arial"/>
          <w:sz w:val="40"/>
          <w:szCs w:val="40"/>
        </w:rPr>
      </w:pPr>
      <w:r w:rsidRPr="004213C6">
        <w:rPr>
          <w:rFonts w:ascii="Arial" w:hAnsi="Arial" w:cs="Arial"/>
          <w:sz w:val="40"/>
          <w:szCs w:val="40"/>
        </w:rPr>
        <w:t>Kentucky Transition Requirements</w:t>
      </w:r>
    </w:p>
    <w:p w:rsidR="0052755E" w:rsidRPr="004213C6" w:rsidRDefault="0052755E" w:rsidP="00F52BE9">
      <w:pPr>
        <w:jc w:val="center"/>
        <w:outlineLvl w:val="0"/>
        <w:rPr>
          <w:rFonts w:ascii="Arial" w:hAnsi="Arial" w:cs="Arial"/>
          <w:sz w:val="40"/>
          <w:szCs w:val="40"/>
        </w:rPr>
      </w:pPr>
      <w:r w:rsidRPr="004213C6">
        <w:rPr>
          <w:rFonts w:ascii="Arial" w:hAnsi="Arial" w:cs="Arial"/>
          <w:sz w:val="40"/>
          <w:szCs w:val="40"/>
        </w:rPr>
        <w:t>Kentucky Continuous Monitoring Process</w:t>
      </w:r>
    </w:p>
    <w:p w:rsidR="0052755E" w:rsidRPr="004213C6" w:rsidRDefault="0052755E" w:rsidP="00F52BE9">
      <w:pPr>
        <w:jc w:val="center"/>
        <w:outlineLvl w:val="0"/>
        <w:rPr>
          <w:rFonts w:ascii="Arial" w:hAnsi="Arial" w:cs="Arial"/>
          <w:sz w:val="20"/>
        </w:rPr>
      </w:pPr>
    </w:p>
    <w:p w:rsidR="0052755E" w:rsidRDefault="00AE6329" w:rsidP="00F52BE9">
      <w:pPr>
        <w:jc w:val="center"/>
        <w:outlineLvl w:val="0"/>
        <w:rPr>
          <w:rFonts w:ascii="Arial" w:hAnsi="Arial" w:cs="Arial"/>
          <w:sz w:val="32"/>
          <w:szCs w:val="32"/>
        </w:rPr>
      </w:pPr>
      <w:r>
        <w:rPr>
          <w:rFonts w:ascii="Arial" w:hAnsi="Arial" w:cs="Arial"/>
          <w:sz w:val="32"/>
          <w:szCs w:val="32"/>
        </w:rPr>
        <w:t xml:space="preserve">2011- </w:t>
      </w:r>
      <w:r w:rsidR="00472293">
        <w:rPr>
          <w:rFonts w:ascii="Arial" w:hAnsi="Arial" w:cs="Arial"/>
          <w:sz w:val="32"/>
          <w:szCs w:val="32"/>
        </w:rPr>
        <w:t xml:space="preserve">2012 </w:t>
      </w:r>
      <w:r w:rsidR="0052755E" w:rsidRPr="004213C6">
        <w:rPr>
          <w:rFonts w:ascii="Arial" w:hAnsi="Arial" w:cs="Arial"/>
          <w:sz w:val="32"/>
          <w:szCs w:val="32"/>
        </w:rPr>
        <w:t xml:space="preserve"> School Year</w:t>
      </w: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Default="0052755E" w:rsidP="00F52BE9">
      <w:pPr>
        <w:jc w:val="center"/>
        <w:outlineLvl w:val="0"/>
        <w:rPr>
          <w:rFonts w:ascii="Arial" w:hAnsi="Arial" w:cs="Arial"/>
          <w:b/>
          <w:sz w:val="20"/>
        </w:rPr>
      </w:pPr>
    </w:p>
    <w:p w:rsidR="003D4592" w:rsidRPr="004213C6" w:rsidRDefault="003D4592"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4213C6" w:rsidRPr="004213C6" w:rsidRDefault="004213C6" w:rsidP="00F52BE9">
      <w:pPr>
        <w:jc w:val="center"/>
        <w:outlineLvl w:val="0"/>
        <w:rPr>
          <w:rFonts w:ascii="Arial" w:hAnsi="Arial" w:cs="Arial"/>
          <w:b/>
          <w:sz w:val="20"/>
        </w:rPr>
      </w:pPr>
    </w:p>
    <w:p w:rsidR="004213C6" w:rsidRPr="004213C6" w:rsidRDefault="004213C6" w:rsidP="00F52BE9">
      <w:pPr>
        <w:jc w:val="center"/>
        <w:outlineLvl w:val="0"/>
        <w:rPr>
          <w:rFonts w:ascii="Arial" w:hAnsi="Arial" w:cs="Arial"/>
          <w:b/>
          <w:sz w:val="20"/>
        </w:rPr>
      </w:pPr>
    </w:p>
    <w:p w:rsidR="004213C6" w:rsidRPr="004213C6" w:rsidRDefault="004213C6"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52755E" w:rsidRPr="004213C6" w:rsidRDefault="0052755E" w:rsidP="00F52BE9">
      <w:pPr>
        <w:jc w:val="center"/>
        <w:outlineLvl w:val="0"/>
        <w:rPr>
          <w:rFonts w:ascii="Arial" w:hAnsi="Arial" w:cs="Arial"/>
          <w:b/>
          <w:sz w:val="20"/>
        </w:rPr>
      </w:pPr>
    </w:p>
    <w:p w:rsidR="00D565B8" w:rsidRPr="00B862D1" w:rsidRDefault="00D565B8" w:rsidP="00D565B8">
      <w:pPr>
        <w:jc w:val="center"/>
        <w:rPr>
          <w:rFonts w:ascii="Arial" w:hAnsi="Arial" w:cs="Arial"/>
          <w:b/>
          <w:sz w:val="28"/>
          <w:szCs w:val="28"/>
        </w:rPr>
      </w:pPr>
      <w:r>
        <w:rPr>
          <w:rFonts w:ascii="Arial" w:hAnsi="Arial" w:cs="Arial"/>
          <w:b/>
          <w:sz w:val="28"/>
          <w:szCs w:val="28"/>
        </w:rPr>
        <w:lastRenderedPageBreak/>
        <w:t>Indicator 13 Transition Requirements at a Glance</w:t>
      </w:r>
    </w:p>
    <w:p w:rsidR="00D565B8" w:rsidRDefault="00D565B8" w:rsidP="00D565B8">
      <w:pPr>
        <w:rPr>
          <w:rFonts w:ascii="Arial" w:hAnsi="Arial" w:cs="Arial"/>
          <w:b/>
          <w:sz w:val="20"/>
        </w:rPr>
      </w:pPr>
    </w:p>
    <w:p w:rsidR="00D565B8" w:rsidRDefault="00D565B8" w:rsidP="00D565B8">
      <w:pPr>
        <w:rPr>
          <w:rFonts w:ascii="Arial" w:hAnsi="Arial" w:cs="Arial"/>
          <w:b/>
          <w:sz w:val="20"/>
        </w:rPr>
      </w:pPr>
      <w:r w:rsidRPr="00826579">
        <w:rPr>
          <w:rFonts w:ascii="Arial" w:hAnsi="Arial" w:cs="Arial"/>
          <w:b/>
          <w:sz w:val="20"/>
        </w:rPr>
        <w:t>Transition Services 707 KAR 1:320 Section 7 (SPP Indicator 13)</w:t>
      </w:r>
    </w:p>
    <w:p w:rsidR="00D565B8" w:rsidRPr="00826579" w:rsidRDefault="00D565B8" w:rsidP="00D565B8">
      <w:pPr>
        <w:rPr>
          <w:rFonts w:ascii="Arial" w:hAnsi="Arial" w:cs="Arial"/>
          <w:b/>
          <w:sz w:val="20"/>
        </w:rPr>
      </w:pPr>
    </w:p>
    <w:tbl>
      <w:tblPr>
        <w:tblW w:w="0" w:type="auto"/>
        <w:tblBorders>
          <w:top w:val="single" w:sz="18" w:space="0" w:color="auto"/>
          <w:left w:val="single" w:sz="18" w:space="0" w:color="auto"/>
          <w:bottom w:val="single" w:sz="18" w:space="0" w:color="auto"/>
          <w:right w:val="single" w:sz="18" w:space="0" w:color="auto"/>
        </w:tblBorders>
        <w:tblLook w:val="01E0"/>
      </w:tblPr>
      <w:tblGrid>
        <w:gridCol w:w="1278"/>
        <w:gridCol w:w="797"/>
        <w:gridCol w:w="9018"/>
      </w:tblGrid>
      <w:tr w:rsidR="00D565B8" w:rsidRPr="00826579" w:rsidTr="00D23EFF">
        <w:tc>
          <w:tcPr>
            <w:tcW w:w="1278" w:type="dxa"/>
            <w:tcBorders>
              <w:bottom w:val="nil"/>
            </w:tcBorders>
          </w:tcPr>
          <w:p w:rsidR="00D565B8" w:rsidRPr="00826579" w:rsidRDefault="00D565B8" w:rsidP="00317A95">
            <w:pPr>
              <w:rPr>
                <w:rFonts w:ascii="Arial" w:hAnsi="Arial" w:cs="Arial"/>
                <w:b/>
                <w:sz w:val="20"/>
                <w:lang w:val="pt-BR"/>
              </w:rPr>
            </w:pPr>
            <w:r w:rsidRPr="00826579">
              <w:rPr>
                <w:rFonts w:ascii="Arial" w:hAnsi="Arial" w:cs="Arial"/>
                <w:b/>
                <w:sz w:val="20"/>
                <w:lang w:val="pt-BR"/>
              </w:rPr>
              <w:t>KCMP</w:t>
            </w:r>
          </w:p>
          <w:p w:rsidR="00D565B8" w:rsidRPr="00826579" w:rsidRDefault="00D565B8" w:rsidP="00317A95">
            <w:pPr>
              <w:rPr>
                <w:rFonts w:ascii="Arial" w:hAnsi="Arial" w:cs="Arial"/>
                <w:b/>
                <w:sz w:val="20"/>
                <w:lang w:val="pt-BR"/>
              </w:rPr>
            </w:pPr>
            <w:r w:rsidRPr="00826579">
              <w:rPr>
                <w:rFonts w:ascii="Arial" w:hAnsi="Arial" w:cs="Arial"/>
                <w:b/>
                <w:sz w:val="20"/>
                <w:lang w:val="pt-BR"/>
              </w:rPr>
              <w:t>Indicator 13</w:t>
            </w:r>
          </w:p>
          <w:p w:rsidR="00D565B8" w:rsidRPr="00826579" w:rsidRDefault="00D565B8" w:rsidP="00317A95">
            <w:pPr>
              <w:rPr>
                <w:rFonts w:ascii="Arial" w:hAnsi="Arial" w:cs="Arial"/>
                <w:b/>
                <w:sz w:val="20"/>
                <w:lang w:val="pt-BR"/>
              </w:rPr>
            </w:pPr>
          </w:p>
          <w:p w:rsidR="00D565B8" w:rsidRPr="00826579" w:rsidRDefault="00D565B8" w:rsidP="00317A95">
            <w:pPr>
              <w:rPr>
                <w:rFonts w:ascii="Arial" w:hAnsi="Arial" w:cs="Arial"/>
                <w:b/>
                <w:sz w:val="20"/>
                <w:lang w:val="pt-BR"/>
              </w:rPr>
            </w:pPr>
          </w:p>
          <w:p w:rsidR="00D565B8" w:rsidRPr="00826579" w:rsidRDefault="00D565B8" w:rsidP="00317A95">
            <w:pPr>
              <w:rPr>
                <w:rFonts w:ascii="Arial" w:hAnsi="Arial" w:cs="Arial"/>
                <w:sz w:val="20"/>
              </w:rPr>
            </w:pPr>
          </w:p>
          <w:p w:rsidR="00D565B8" w:rsidRPr="00826579" w:rsidRDefault="00D565B8" w:rsidP="00317A95">
            <w:pPr>
              <w:rPr>
                <w:rFonts w:ascii="Arial" w:hAnsi="Arial" w:cs="Arial"/>
                <w:sz w:val="20"/>
              </w:rPr>
            </w:pPr>
          </w:p>
          <w:p w:rsidR="006E3EB2" w:rsidRDefault="006E3EB2" w:rsidP="00317A95">
            <w:pPr>
              <w:rPr>
                <w:rFonts w:ascii="Arial" w:hAnsi="Arial" w:cs="Arial"/>
                <w:b/>
                <w:sz w:val="20"/>
              </w:rPr>
            </w:pPr>
          </w:p>
          <w:p w:rsidR="00D23EFF" w:rsidRDefault="00D23EFF" w:rsidP="00317A95">
            <w:pPr>
              <w:rPr>
                <w:rFonts w:ascii="Arial" w:hAnsi="Arial" w:cs="Arial"/>
                <w:b/>
                <w:sz w:val="20"/>
              </w:rPr>
            </w:pPr>
          </w:p>
          <w:p w:rsidR="00D23EFF" w:rsidRPr="00D23EFF" w:rsidRDefault="00D23EFF" w:rsidP="00317A95">
            <w:pPr>
              <w:rPr>
                <w:rFonts w:ascii="Arial" w:hAnsi="Arial" w:cs="Arial"/>
                <w:b/>
                <w:sz w:val="8"/>
                <w:szCs w:val="8"/>
              </w:rPr>
            </w:pPr>
          </w:p>
          <w:p w:rsidR="00D565B8" w:rsidRPr="00826579" w:rsidRDefault="00D565B8" w:rsidP="00317A95">
            <w:pPr>
              <w:rPr>
                <w:rFonts w:ascii="Arial" w:hAnsi="Arial" w:cs="Arial"/>
                <w:b/>
                <w:sz w:val="20"/>
              </w:rPr>
            </w:pPr>
          </w:p>
        </w:tc>
        <w:tc>
          <w:tcPr>
            <w:tcW w:w="797" w:type="dxa"/>
            <w:tcBorders>
              <w:bottom w:val="nil"/>
            </w:tcBorders>
          </w:tcPr>
          <w:p w:rsidR="00D565B8" w:rsidRPr="00826579" w:rsidRDefault="00D565B8" w:rsidP="00317A95">
            <w:pPr>
              <w:rPr>
                <w:rFonts w:ascii="Arial" w:hAnsi="Arial" w:cs="Arial"/>
                <w:sz w:val="20"/>
              </w:rPr>
            </w:pPr>
          </w:p>
          <w:p w:rsidR="00D565B8" w:rsidRPr="00826579" w:rsidRDefault="00D565B8" w:rsidP="00317A95">
            <w:pPr>
              <w:rPr>
                <w:rFonts w:ascii="Arial" w:hAnsi="Arial" w:cs="Arial"/>
                <w:sz w:val="20"/>
              </w:rPr>
            </w:pPr>
          </w:p>
          <w:p w:rsidR="00D565B8" w:rsidRPr="00826579" w:rsidRDefault="00D565B8" w:rsidP="00317A95">
            <w:pPr>
              <w:rPr>
                <w:rFonts w:ascii="Arial" w:hAnsi="Arial" w:cs="Arial"/>
                <w:sz w:val="20"/>
              </w:rPr>
            </w:pPr>
          </w:p>
          <w:p w:rsidR="00D565B8" w:rsidRPr="00313B02" w:rsidRDefault="00D565B8" w:rsidP="00317A95">
            <w:pPr>
              <w:rPr>
                <w:rFonts w:ascii="Arial" w:hAnsi="Arial" w:cs="Arial"/>
                <w:b/>
              </w:rPr>
            </w:pPr>
          </w:p>
          <w:p w:rsidR="00D23EFF" w:rsidRPr="00826579" w:rsidRDefault="00D23EFF" w:rsidP="00D23EFF">
            <w:pPr>
              <w:rPr>
                <w:rFonts w:ascii="Arial" w:hAnsi="Arial" w:cs="Arial"/>
                <w:b/>
                <w:sz w:val="20"/>
              </w:rPr>
            </w:pPr>
            <w:r w:rsidRPr="00826579">
              <w:rPr>
                <w:rFonts w:ascii="Arial" w:hAnsi="Arial" w:cs="Arial"/>
                <w:b/>
                <w:sz w:val="20"/>
              </w:rPr>
              <w:t xml:space="preserve">Y    N    </w:t>
            </w:r>
          </w:p>
          <w:p w:rsidR="00D565B8" w:rsidRPr="00826579" w:rsidRDefault="00D565B8" w:rsidP="00317A95">
            <w:pPr>
              <w:rPr>
                <w:rFonts w:ascii="Arial" w:hAnsi="Arial" w:cs="Arial"/>
                <w:sz w:val="20"/>
              </w:rPr>
            </w:pPr>
          </w:p>
          <w:p w:rsidR="00D565B8" w:rsidRPr="00826579" w:rsidRDefault="00D565B8" w:rsidP="00317A95">
            <w:pPr>
              <w:rPr>
                <w:rFonts w:ascii="Arial" w:hAnsi="Arial" w:cs="Arial"/>
                <w:sz w:val="20"/>
              </w:rPr>
            </w:pPr>
          </w:p>
          <w:p w:rsidR="006E3EB2" w:rsidRDefault="006E3EB2" w:rsidP="00317A95">
            <w:pPr>
              <w:rPr>
                <w:rFonts w:ascii="Arial" w:hAnsi="Arial" w:cs="Arial"/>
                <w:b/>
                <w:sz w:val="20"/>
              </w:rPr>
            </w:pPr>
          </w:p>
          <w:p w:rsidR="00D23EFF" w:rsidRDefault="00D23EFF" w:rsidP="00317A95">
            <w:pPr>
              <w:rPr>
                <w:rFonts w:ascii="Arial" w:hAnsi="Arial" w:cs="Arial"/>
                <w:b/>
                <w:sz w:val="20"/>
              </w:rPr>
            </w:pPr>
          </w:p>
          <w:p w:rsidR="00D565B8" w:rsidRPr="00826579" w:rsidRDefault="00D23EFF" w:rsidP="00317A95">
            <w:pPr>
              <w:rPr>
                <w:rFonts w:ascii="Arial" w:hAnsi="Arial" w:cs="Arial"/>
                <w:b/>
                <w:sz w:val="20"/>
              </w:rPr>
            </w:pPr>
            <w:r w:rsidRPr="00826579">
              <w:rPr>
                <w:rFonts w:ascii="Arial" w:hAnsi="Arial" w:cs="Arial"/>
                <w:b/>
                <w:sz w:val="20"/>
              </w:rPr>
              <w:t xml:space="preserve">Y    N    </w:t>
            </w:r>
          </w:p>
        </w:tc>
        <w:tc>
          <w:tcPr>
            <w:tcW w:w="9018" w:type="dxa"/>
            <w:tcBorders>
              <w:bottom w:val="nil"/>
            </w:tcBorders>
          </w:tcPr>
          <w:p w:rsidR="00D23EFF" w:rsidRPr="009D7D66" w:rsidRDefault="00D23EFF" w:rsidP="00D23EFF">
            <w:pPr>
              <w:rPr>
                <w:rFonts w:ascii="Arial" w:hAnsi="Arial" w:cs="Arial"/>
                <w:b/>
                <w:sz w:val="22"/>
                <w:szCs w:val="22"/>
              </w:rPr>
            </w:pPr>
            <w:r>
              <w:rPr>
                <w:rFonts w:ascii="Arial" w:hAnsi="Arial" w:cs="Arial"/>
                <w:b/>
                <w:sz w:val="22"/>
                <w:szCs w:val="22"/>
              </w:rPr>
              <w:t xml:space="preserve">Note for items 49a-49i:  Complete this section for students </w:t>
            </w:r>
            <w:r w:rsidRPr="00A16AC2">
              <w:rPr>
                <w:rFonts w:ascii="Arial" w:hAnsi="Arial" w:cs="Arial"/>
                <w:b/>
                <w:sz w:val="22"/>
                <w:szCs w:val="22"/>
                <w:u w:val="single"/>
              </w:rPr>
              <w:t>who are 16 years of age or older</w:t>
            </w:r>
            <w:r>
              <w:rPr>
                <w:rFonts w:ascii="Arial" w:hAnsi="Arial" w:cs="Arial"/>
                <w:b/>
                <w:sz w:val="22"/>
                <w:szCs w:val="22"/>
              </w:rPr>
              <w:t>.</w:t>
            </w:r>
          </w:p>
          <w:p w:rsidR="00D565B8" w:rsidRPr="00826579" w:rsidRDefault="00D565B8" w:rsidP="00317A95">
            <w:pPr>
              <w:rPr>
                <w:rFonts w:ascii="Arial" w:hAnsi="Arial" w:cs="Arial"/>
                <w:b/>
                <w:sz w:val="20"/>
              </w:rPr>
            </w:pPr>
          </w:p>
          <w:p w:rsidR="001E3D70" w:rsidRDefault="001E3D70" w:rsidP="00317A95">
            <w:pPr>
              <w:rPr>
                <w:rFonts w:ascii="Arial" w:hAnsi="Arial" w:cs="Arial"/>
                <w:b/>
                <w:sz w:val="20"/>
              </w:rPr>
            </w:pPr>
          </w:p>
          <w:p w:rsidR="006E3EB2" w:rsidRDefault="00D23EFF" w:rsidP="00317A95">
            <w:pPr>
              <w:rPr>
                <w:rFonts w:ascii="Arial" w:hAnsi="Arial" w:cs="Arial"/>
                <w:b/>
                <w:sz w:val="20"/>
              </w:rPr>
            </w:pPr>
            <w:r>
              <w:rPr>
                <w:rFonts w:ascii="Arial" w:hAnsi="Arial" w:cs="Arial"/>
                <w:b/>
                <w:sz w:val="20"/>
              </w:rPr>
              <w:t xml:space="preserve">  49a. </w:t>
            </w:r>
            <w:r w:rsidR="00CC3EE1">
              <w:rPr>
                <w:rFonts w:ascii="Arial" w:hAnsi="Arial" w:cs="Arial"/>
                <w:b/>
                <w:sz w:val="20"/>
              </w:rPr>
              <w:t xml:space="preserve">  </w:t>
            </w:r>
            <w:r w:rsidR="00D565B8" w:rsidRPr="00826579">
              <w:rPr>
                <w:rFonts w:ascii="Arial" w:hAnsi="Arial" w:cs="Arial"/>
                <w:b/>
                <w:sz w:val="20"/>
              </w:rPr>
              <w:t xml:space="preserve">The IEP includes appropriate measurable postsecondary goals related to </w:t>
            </w:r>
          </w:p>
          <w:p w:rsidR="00263112" w:rsidRPr="009809FB" w:rsidRDefault="00D565B8" w:rsidP="00D23EFF">
            <w:pPr>
              <w:numPr>
                <w:ilvl w:val="0"/>
                <w:numId w:val="25"/>
              </w:numPr>
              <w:ind w:firstLine="355"/>
              <w:rPr>
                <w:rFonts w:ascii="Arial" w:hAnsi="Arial" w:cs="Arial"/>
                <w:b/>
                <w:sz w:val="20"/>
              </w:rPr>
            </w:pPr>
            <w:r w:rsidRPr="009809FB">
              <w:rPr>
                <w:rFonts w:ascii="Arial" w:hAnsi="Arial" w:cs="Arial"/>
                <w:b/>
                <w:sz w:val="20"/>
              </w:rPr>
              <w:t xml:space="preserve">training or education, </w:t>
            </w:r>
            <w:r w:rsidR="006E3EB2" w:rsidRPr="009809FB">
              <w:rPr>
                <w:rFonts w:ascii="Arial" w:hAnsi="Arial" w:cs="Arial"/>
                <w:b/>
                <w:sz w:val="20"/>
                <w:u w:val="single"/>
              </w:rPr>
              <w:t>and</w:t>
            </w:r>
            <w:r w:rsidR="006E3EB2" w:rsidRPr="009809FB">
              <w:rPr>
                <w:rFonts w:ascii="Arial" w:hAnsi="Arial" w:cs="Arial"/>
                <w:b/>
                <w:sz w:val="20"/>
              </w:rPr>
              <w:t xml:space="preserve"> </w:t>
            </w:r>
          </w:p>
          <w:p w:rsidR="006E3EB2" w:rsidRPr="009809FB" w:rsidRDefault="00D565B8" w:rsidP="00D23EFF">
            <w:pPr>
              <w:numPr>
                <w:ilvl w:val="0"/>
                <w:numId w:val="25"/>
              </w:numPr>
              <w:ind w:firstLine="355"/>
              <w:rPr>
                <w:rFonts w:ascii="Arial" w:hAnsi="Arial" w:cs="Arial"/>
                <w:b/>
                <w:sz w:val="20"/>
              </w:rPr>
            </w:pPr>
            <w:r w:rsidRPr="009809FB">
              <w:rPr>
                <w:rFonts w:ascii="Arial" w:hAnsi="Arial" w:cs="Arial"/>
                <w:b/>
                <w:sz w:val="20"/>
              </w:rPr>
              <w:t xml:space="preserve">employment, </w:t>
            </w:r>
            <w:r w:rsidR="00263112" w:rsidRPr="009809FB">
              <w:rPr>
                <w:rFonts w:ascii="Arial" w:hAnsi="Arial" w:cs="Arial"/>
                <w:b/>
                <w:sz w:val="20"/>
                <w:u w:val="single"/>
              </w:rPr>
              <w:t>and</w:t>
            </w:r>
          </w:p>
          <w:p w:rsidR="00D565B8" w:rsidRPr="009809FB" w:rsidRDefault="00D565B8" w:rsidP="00D23EFF">
            <w:pPr>
              <w:numPr>
                <w:ilvl w:val="0"/>
                <w:numId w:val="25"/>
              </w:numPr>
              <w:ind w:firstLine="355"/>
              <w:rPr>
                <w:rFonts w:ascii="Arial" w:hAnsi="Arial" w:cs="Arial"/>
                <w:b/>
                <w:sz w:val="20"/>
              </w:rPr>
            </w:pPr>
            <w:r w:rsidRPr="009809FB">
              <w:rPr>
                <w:rFonts w:ascii="Arial" w:hAnsi="Arial" w:cs="Arial"/>
                <w:b/>
                <w:i/>
                <w:sz w:val="20"/>
              </w:rPr>
              <w:t>when appropriate</w:t>
            </w:r>
            <w:r w:rsidRPr="009809FB">
              <w:rPr>
                <w:rFonts w:ascii="Arial" w:hAnsi="Arial" w:cs="Arial"/>
                <w:b/>
                <w:sz w:val="20"/>
              </w:rPr>
              <w:t>, independent living skills.</w:t>
            </w:r>
          </w:p>
          <w:p w:rsidR="00D565B8" w:rsidRPr="00826579" w:rsidRDefault="00D565B8" w:rsidP="00317A95">
            <w:pPr>
              <w:rPr>
                <w:rFonts w:ascii="Arial" w:hAnsi="Arial" w:cs="Arial"/>
                <w:b/>
                <w:sz w:val="20"/>
              </w:rPr>
            </w:pPr>
          </w:p>
          <w:p w:rsidR="00D23EFF" w:rsidRDefault="00D23EFF" w:rsidP="00317A95">
            <w:pPr>
              <w:rPr>
                <w:rFonts w:ascii="Arial" w:hAnsi="Arial" w:cs="Arial"/>
                <w:b/>
                <w:sz w:val="20"/>
              </w:rPr>
            </w:pPr>
            <w:r>
              <w:rPr>
                <w:rFonts w:ascii="Arial" w:hAnsi="Arial" w:cs="Arial"/>
                <w:b/>
                <w:sz w:val="20"/>
              </w:rPr>
              <w:t xml:space="preserve">  49b. </w:t>
            </w:r>
            <w:r w:rsidR="00CC3EE1">
              <w:rPr>
                <w:rFonts w:ascii="Arial" w:hAnsi="Arial" w:cs="Arial"/>
                <w:b/>
                <w:sz w:val="20"/>
              </w:rPr>
              <w:t xml:space="preserve">  </w:t>
            </w:r>
            <w:r w:rsidR="00D565B8" w:rsidRPr="00826579">
              <w:rPr>
                <w:rFonts w:ascii="Arial" w:hAnsi="Arial" w:cs="Arial"/>
                <w:b/>
                <w:sz w:val="20"/>
              </w:rPr>
              <w:t xml:space="preserve">The IEP includes transition services </w:t>
            </w:r>
            <w:r w:rsidR="00D565B8">
              <w:rPr>
                <w:rFonts w:ascii="Arial" w:hAnsi="Arial" w:cs="Arial"/>
                <w:b/>
                <w:sz w:val="20"/>
              </w:rPr>
              <w:t xml:space="preserve">that will reasonably enable the </w:t>
            </w:r>
            <w:r w:rsidR="00D565B8" w:rsidRPr="00826579">
              <w:rPr>
                <w:rFonts w:ascii="Arial" w:hAnsi="Arial" w:cs="Arial"/>
                <w:b/>
                <w:sz w:val="20"/>
              </w:rPr>
              <w:t xml:space="preserve">child </w:t>
            </w:r>
            <w:r w:rsidR="00D565B8">
              <w:rPr>
                <w:rFonts w:ascii="Arial" w:hAnsi="Arial" w:cs="Arial"/>
                <w:b/>
                <w:sz w:val="20"/>
              </w:rPr>
              <w:t xml:space="preserve">to reach </w:t>
            </w:r>
            <w:r w:rsidR="00D565B8" w:rsidRPr="00826579">
              <w:rPr>
                <w:rFonts w:ascii="Arial" w:hAnsi="Arial" w:cs="Arial"/>
                <w:b/>
                <w:sz w:val="20"/>
              </w:rPr>
              <w:t xml:space="preserve">the </w:t>
            </w:r>
            <w:r>
              <w:rPr>
                <w:rFonts w:ascii="Arial" w:hAnsi="Arial" w:cs="Arial"/>
                <w:b/>
                <w:sz w:val="20"/>
              </w:rPr>
              <w:t xml:space="preserve"> </w:t>
            </w:r>
          </w:p>
          <w:p w:rsidR="00D565B8" w:rsidRDefault="00D23EFF" w:rsidP="00317A95">
            <w:pPr>
              <w:rPr>
                <w:rFonts w:ascii="Arial" w:hAnsi="Arial" w:cs="Arial"/>
                <w:b/>
                <w:sz w:val="20"/>
              </w:rPr>
            </w:pPr>
            <w:r>
              <w:rPr>
                <w:rFonts w:ascii="Arial" w:hAnsi="Arial" w:cs="Arial"/>
                <w:b/>
                <w:sz w:val="20"/>
              </w:rPr>
              <w:t xml:space="preserve">         </w:t>
            </w:r>
            <w:r w:rsidR="00CC3EE1">
              <w:rPr>
                <w:rFonts w:ascii="Arial" w:hAnsi="Arial" w:cs="Arial"/>
                <w:b/>
                <w:sz w:val="20"/>
              </w:rPr>
              <w:t xml:space="preserve">   </w:t>
            </w:r>
            <w:r w:rsidR="00D565B8" w:rsidRPr="00826579">
              <w:rPr>
                <w:rFonts w:ascii="Arial" w:hAnsi="Arial" w:cs="Arial"/>
                <w:b/>
                <w:sz w:val="20"/>
              </w:rPr>
              <w:t>postsecondary goals.</w:t>
            </w:r>
          </w:p>
          <w:p w:rsidR="00D565B8" w:rsidRPr="00826579" w:rsidRDefault="00D565B8" w:rsidP="00317A95">
            <w:pPr>
              <w:rPr>
                <w:rFonts w:ascii="Arial" w:hAnsi="Arial" w:cs="Arial"/>
                <w:sz w:val="20"/>
              </w:rPr>
            </w:pPr>
          </w:p>
        </w:tc>
      </w:tr>
      <w:tr w:rsidR="00D565B8" w:rsidRPr="00826579" w:rsidTr="00D23EFF">
        <w:tc>
          <w:tcPr>
            <w:tcW w:w="1278" w:type="dxa"/>
            <w:tcBorders>
              <w:top w:val="nil"/>
              <w:bottom w:val="nil"/>
            </w:tcBorders>
          </w:tcPr>
          <w:p w:rsidR="00D565B8" w:rsidRPr="00826579" w:rsidRDefault="00D565B8" w:rsidP="00D23EFF">
            <w:pPr>
              <w:rPr>
                <w:rFonts w:ascii="Arial" w:hAnsi="Arial" w:cs="Arial"/>
                <w:sz w:val="20"/>
              </w:rPr>
            </w:pPr>
          </w:p>
        </w:tc>
        <w:tc>
          <w:tcPr>
            <w:tcW w:w="797" w:type="dxa"/>
            <w:tcBorders>
              <w:top w:val="nil"/>
              <w:bottom w:val="nil"/>
            </w:tcBorders>
          </w:tcPr>
          <w:p w:rsidR="00D565B8" w:rsidRPr="00826579" w:rsidRDefault="00D23EFF" w:rsidP="00317A95">
            <w:pPr>
              <w:rPr>
                <w:rFonts w:ascii="Arial" w:hAnsi="Arial" w:cs="Arial"/>
                <w:b/>
                <w:sz w:val="20"/>
              </w:rPr>
            </w:pPr>
            <w:r w:rsidRPr="00826579">
              <w:rPr>
                <w:rFonts w:ascii="Arial" w:hAnsi="Arial" w:cs="Arial"/>
                <w:b/>
                <w:sz w:val="20"/>
              </w:rPr>
              <w:t xml:space="preserve">Y    N    </w:t>
            </w:r>
          </w:p>
        </w:tc>
        <w:tc>
          <w:tcPr>
            <w:tcW w:w="9018" w:type="dxa"/>
            <w:tcBorders>
              <w:top w:val="nil"/>
              <w:bottom w:val="nil"/>
            </w:tcBorders>
          </w:tcPr>
          <w:p w:rsidR="00D23EFF" w:rsidRDefault="00D23EFF" w:rsidP="00317A95">
            <w:pPr>
              <w:rPr>
                <w:rFonts w:ascii="Arial" w:hAnsi="Arial" w:cs="Arial"/>
                <w:b/>
                <w:sz w:val="20"/>
              </w:rPr>
            </w:pPr>
            <w:r>
              <w:rPr>
                <w:rFonts w:ascii="Arial" w:hAnsi="Arial" w:cs="Arial"/>
                <w:b/>
                <w:sz w:val="20"/>
              </w:rPr>
              <w:t xml:space="preserve">  49c. </w:t>
            </w:r>
            <w:r w:rsidR="00CC3EE1">
              <w:rPr>
                <w:rFonts w:ascii="Arial" w:hAnsi="Arial" w:cs="Arial"/>
                <w:b/>
                <w:sz w:val="20"/>
              </w:rPr>
              <w:t xml:space="preserve">  </w:t>
            </w:r>
            <w:r w:rsidR="00D565B8">
              <w:rPr>
                <w:rFonts w:ascii="Arial" w:hAnsi="Arial" w:cs="Arial"/>
                <w:b/>
                <w:sz w:val="20"/>
              </w:rPr>
              <w:t xml:space="preserve">For transition services likely to be provided or paid for by another agency, the other </w:t>
            </w:r>
            <w:r>
              <w:rPr>
                <w:rFonts w:ascii="Arial" w:hAnsi="Arial" w:cs="Arial"/>
                <w:b/>
                <w:sz w:val="20"/>
              </w:rPr>
              <w:t xml:space="preserve"> </w:t>
            </w:r>
          </w:p>
          <w:p w:rsidR="00D565B8" w:rsidRPr="00826579" w:rsidRDefault="00D23EFF" w:rsidP="00317A95">
            <w:pPr>
              <w:rPr>
                <w:rFonts w:ascii="Arial" w:hAnsi="Arial" w:cs="Arial"/>
                <w:i/>
                <w:sz w:val="20"/>
              </w:rPr>
            </w:pPr>
            <w:r>
              <w:rPr>
                <w:rFonts w:ascii="Arial" w:hAnsi="Arial" w:cs="Arial"/>
                <w:b/>
                <w:sz w:val="20"/>
              </w:rPr>
              <w:t xml:space="preserve">        </w:t>
            </w:r>
            <w:r w:rsidR="00CC3EE1">
              <w:rPr>
                <w:rFonts w:ascii="Arial" w:hAnsi="Arial" w:cs="Arial"/>
                <w:b/>
                <w:sz w:val="20"/>
              </w:rPr>
              <w:t xml:space="preserve">    </w:t>
            </w:r>
            <w:r w:rsidR="00D565B8">
              <w:rPr>
                <w:rFonts w:ascii="Arial" w:hAnsi="Arial" w:cs="Arial"/>
                <w:b/>
                <w:sz w:val="20"/>
              </w:rPr>
              <w:t xml:space="preserve">agency </w:t>
            </w:r>
            <w:r w:rsidR="00D565B8" w:rsidRPr="00826579">
              <w:rPr>
                <w:rFonts w:ascii="Arial" w:hAnsi="Arial" w:cs="Arial"/>
                <w:b/>
                <w:sz w:val="20"/>
              </w:rPr>
              <w:t xml:space="preserve">is invited to send a representative, if appropriate.  </w:t>
            </w:r>
          </w:p>
          <w:p w:rsidR="00D565B8" w:rsidRPr="00826579" w:rsidRDefault="00D565B8" w:rsidP="00317A95">
            <w:pPr>
              <w:rPr>
                <w:rFonts w:ascii="Arial" w:hAnsi="Arial" w:cs="Arial"/>
                <w:b/>
                <w:i/>
                <w:sz w:val="20"/>
              </w:rPr>
            </w:pPr>
          </w:p>
        </w:tc>
      </w:tr>
      <w:tr w:rsidR="00D565B8" w:rsidRPr="00826579" w:rsidTr="00D23EFF">
        <w:trPr>
          <w:trHeight w:val="225"/>
        </w:trPr>
        <w:tc>
          <w:tcPr>
            <w:tcW w:w="1278" w:type="dxa"/>
            <w:tcBorders>
              <w:top w:val="nil"/>
              <w:bottom w:val="nil"/>
            </w:tcBorders>
          </w:tcPr>
          <w:p w:rsidR="00D565B8" w:rsidRPr="00826579" w:rsidRDefault="00D565B8" w:rsidP="00317A95">
            <w:pPr>
              <w:rPr>
                <w:rFonts w:ascii="Arial" w:hAnsi="Arial" w:cs="Arial"/>
                <w:b/>
                <w:sz w:val="20"/>
              </w:rPr>
            </w:pPr>
          </w:p>
        </w:tc>
        <w:tc>
          <w:tcPr>
            <w:tcW w:w="797" w:type="dxa"/>
            <w:tcBorders>
              <w:top w:val="nil"/>
              <w:bottom w:val="nil"/>
            </w:tcBorders>
          </w:tcPr>
          <w:p w:rsidR="00D565B8" w:rsidRPr="00826579" w:rsidRDefault="00D23EFF" w:rsidP="00317A95">
            <w:pPr>
              <w:rPr>
                <w:rFonts w:ascii="Arial" w:hAnsi="Arial" w:cs="Arial"/>
                <w:b/>
                <w:sz w:val="20"/>
              </w:rPr>
            </w:pPr>
            <w:r w:rsidRPr="00826579">
              <w:rPr>
                <w:rFonts w:ascii="Arial" w:hAnsi="Arial" w:cs="Arial"/>
                <w:b/>
                <w:sz w:val="20"/>
              </w:rPr>
              <w:t xml:space="preserve">Y    N    </w:t>
            </w:r>
          </w:p>
        </w:tc>
        <w:tc>
          <w:tcPr>
            <w:tcW w:w="9018" w:type="dxa"/>
            <w:tcBorders>
              <w:top w:val="nil"/>
              <w:bottom w:val="nil"/>
            </w:tcBorders>
          </w:tcPr>
          <w:tbl>
            <w:tblPr>
              <w:tblW w:w="8021" w:type="dxa"/>
              <w:tblLook w:val="01E0"/>
            </w:tblPr>
            <w:tblGrid>
              <w:gridCol w:w="8021"/>
            </w:tblGrid>
            <w:tr w:rsidR="00D565B8" w:rsidRPr="00826579" w:rsidTr="00317A95">
              <w:trPr>
                <w:trHeight w:val="280"/>
              </w:trPr>
              <w:tc>
                <w:tcPr>
                  <w:tcW w:w="8021" w:type="dxa"/>
                </w:tcPr>
                <w:p w:rsidR="00D23EFF" w:rsidRDefault="00D23EFF" w:rsidP="00317A95">
                  <w:pPr>
                    <w:ind w:left="-126"/>
                    <w:rPr>
                      <w:rFonts w:ascii="Arial" w:hAnsi="Arial" w:cs="Arial"/>
                      <w:b/>
                      <w:sz w:val="20"/>
                    </w:rPr>
                  </w:pPr>
                  <w:r>
                    <w:rPr>
                      <w:rFonts w:ascii="Arial" w:hAnsi="Arial" w:cs="Arial"/>
                      <w:b/>
                      <w:sz w:val="20"/>
                    </w:rPr>
                    <w:t xml:space="preserve">  49d. </w:t>
                  </w:r>
                  <w:r w:rsidR="00CC3EE1">
                    <w:rPr>
                      <w:rFonts w:ascii="Arial" w:hAnsi="Arial" w:cs="Arial"/>
                      <w:b/>
                      <w:sz w:val="20"/>
                    </w:rPr>
                    <w:t xml:space="preserve">  </w:t>
                  </w:r>
                  <w:r w:rsidR="00D565B8" w:rsidRPr="00826579">
                    <w:rPr>
                      <w:rFonts w:ascii="Arial" w:hAnsi="Arial" w:cs="Arial"/>
                      <w:b/>
                      <w:sz w:val="20"/>
                    </w:rPr>
                    <w:t xml:space="preserve">If </w:t>
                  </w:r>
                  <w:r w:rsidR="00D565B8">
                    <w:rPr>
                      <w:rFonts w:ascii="Arial" w:hAnsi="Arial" w:cs="Arial"/>
                      <w:b/>
                      <w:sz w:val="20"/>
                    </w:rPr>
                    <w:t xml:space="preserve">an agency was invited to send a representative, </w:t>
                  </w:r>
                  <w:r w:rsidR="00D565B8" w:rsidRPr="00826579">
                    <w:rPr>
                      <w:rFonts w:ascii="Arial" w:hAnsi="Arial" w:cs="Arial"/>
                      <w:b/>
                      <w:sz w:val="20"/>
                    </w:rPr>
                    <w:t xml:space="preserve">signed Consent for </w:t>
                  </w:r>
                  <w:r>
                    <w:rPr>
                      <w:rFonts w:ascii="Arial" w:hAnsi="Arial" w:cs="Arial"/>
                      <w:b/>
                      <w:sz w:val="20"/>
                    </w:rPr>
                    <w:t xml:space="preserve">   </w:t>
                  </w:r>
                </w:p>
                <w:p w:rsidR="00D565B8" w:rsidRDefault="00D23EFF" w:rsidP="00317A95">
                  <w:pPr>
                    <w:ind w:left="-126"/>
                    <w:rPr>
                      <w:rFonts w:ascii="Arial" w:hAnsi="Arial" w:cs="Arial"/>
                      <w:b/>
                      <w:sz w:val="20"/>
                    </w:rPr>
                  </w:pPr>
                  <w:r>
                    <w:rPr>
                      <w:rFonts w:ascii="Arial" w:hAnsi="Arial" w:cs="Arial"/>
                      <w:b/>
                      <w:sz w:val="20"/>
                    </w:rPr>
                    <w:t xml:space="preserve">          </w:t>
                  </w:r>
                  <w:r w:rsidR="00CC3EE1">
                    <w:rPr>
                      <w:rFonts w:ascii="Arial" w:hAnsi="Arial" w:cs="Arial"/>
                      <w:b/>
                      <w:sz w:val="20"/>
                    </w:rPr>
                    <w:t xml:space="preserve">  </w:t>
                  </w:r>
                  <w:r w:rsidR="00D565B8">
                    <w:rPr>
                      <w:rFonts w:ascii="Arial" w:hAnsi="Arial" w:cs="Arial"/>
                      <w:b/>
                      <w:sz w:val="20"/>
                    </w:rPr>
                    <w:t>Outside</w:t>
                  </w:r>
                  <w:r>
                    <w:rPr>
                      <w:rFonts w:ascii="Arial" w:hAnsi="Arial" w:cs="Arial"/>
                      <w:b/>
                      <w:sz w:val="20"/>
                    </w:rPr>
                    <w:t xml:space="preserve"> </w:t>
                  </w:r>
                  <w:r w:rsidR="00D565B8">
                    <w:rPr>
                      <w:rFonts w:ascii="Arial" w:hAnsi="Arial" w:cs="Arial"/>
                      <w:b/>
                      <w:sz w:val="20"/>
                    </w:rPr>
                    <w:t xml:space="preserve">Agency </w:t>
                  </w:r>
                  <w:r w:rsidR="00D565B8" w:rsidRPr="00826579">
                    <w:rPr>
                      <w:rFonts w:ascii="Arial" w:hAnsi="Arial" w:cs="Arial"/>
                      <w:b/>
                      <w:sz w:val="20"/>
                    </w:rPr>
                    <w:t>In</w:t>
                  </w:r>
                  <w:r w:rsidR="00D565B8">
                    <w:rPr>
                      <w:rFonts w:ascii="Arial" w:hAnsi="Arial" w:cs="Arial"/>
                      <w:b/>
                      <w:sz w:val="20"/>
                    </w:rPr>
                    <w:t>vitation</w:t>
                  </w:r>
                  <w:r w:rsidR="00D565B8" w:rsidRPr="00826579">
                    <w:rPr>
                      <w:rFonts w:ascii="Arial" w:hAnsi="Arial" w:cs="Arial"/>
                      <w:b/>
                      <w:sz w:val="20"/>
                    </w:rPr>
                    <w:t xml:space="preserve"> is included.</w:t>
                  </w:r>
                </w:p>
                <w:p w:rsidR="00D565B8" w:rsidRPr="00826579" w:rsidRDefault="00D565B8" w:rsidP="00317A95">
                  <w:pPr>
                    <w:rPr>
                      <w:rFonts w:ascii="Arial" w:hAnsi="Arial" w:cs="Arial"/>
                      <w:b/>
                      <w:sz w:val="20"/>
                    </w:rPr>
                  </w:pPr>
                </w:p>
              </w:tc>
            </w:tr>
          </w:tbl>
          <w:p w:rsidR="00D565B8" w:rsidRPr="00826579" w:rsidRDefault="00D565B8" w:rsidP="00317A95">
            <w:pPr>
              <w:rPr>
                <w:rFonts w:ascii="Arial" w:hAnsi="Arial" w:cs="Arial"/>
                <w:b/>
                <w:sz w:val="20"/>
              </w:rPr>
            </w:pPr>
          </w:p>
        </w:tc>
      </w:tr>
      <w:tr w:rsidR="00D565B8" w:rsidRPr="00826579" w:rsidTr="00D23EFF">
        <w:tc>
          <w:tcPr>
            <w:tcW w:w="1278" w:type="dxa"/>
            <w:tcBorders>
              <w:top w:val="nil"/>
              <w:bottom w:val="nil"/>
            </w:tcBorders>
          </w:tcPr>
          <w:p w:rsidR="00D565B8" w:rsidRPr="00826579" w:rsidRDefault="00D565B8" w:rsidP="00317A95">
            <w:pPr>
              <w:rPr>
                <w:rFonts w:ascii="Arial" w:hAnsi="Arial" w:cs="Arial"/>
                <w:b/>
                <w:sz w:val="20"/>
              </w:rPr>
            </w:pPr>
          </w:p>
        </w:tc>
        <w:tc>
          <w:tcPr>
            <w:tcW w:w="797" w:type="dxa"/>
            <w:tcBorders>
              <w:top w:val="nil"/>
              <w:bottom w:val="nil"/>
            </w:tcBorders>
          </w:tcPr>
          <w:p w:rsidR="00D565B8" w:rsidRPr="00826579" w:rsidRDefault="00D23EFF" w:rsidP="00317A95">
            <w:pPr>
              <w:rPr>
                <w:rFonts w:ascii="Arial" w:hAnsi="Arial" w:cs="Arial"/>
                <w:b/>
                <w:sz w:val="20"/>
              </w:rPr>
            </w:pPr>
            <w:r w:rsidRPr="00826579">
              <w:rPr>
                <w:rFonts w:ascii="Arial" w:hAnsi="Arial" w:cs="Arial"/>
                <w:b/>
                <w:sz w:val="20"/>
              </w:rPr>
              <w:t xml:space="preserve">Y    N    </w:t>
            </w:r>
          </w:p>
        </w:tc>
        <w:tc>
          <w:tcPr>
            <w:tcW w:w="9018" w:type="dxa"/>
            <w:tcBorders>
              <w:top w:val="nil"/>
              <w:bottom w:val="nil"/>
            </w:tcBorders>
          </w:tcPr>
          <w:p w:rsidR="00D23EFF" w:rsidRDefault="00CC3EE1" w:rsidP="00317A95">
            <w:pPr>
              <w:rPr>
                <w:rFonts w:ascii="Arial" w:hAnsi="Arial" w:cs="Arial"/>
                <w:b/>
                <w:sz w:val="20"/>
              </w:rPr>
            </w:pPr>
            <w:r>
              <w:rPr>
                <w:rFonts w:ascii="Arial" w:hAnsi="Arial" w:cs="Arial"/>
                <w:b/>
                <w:sz w:val="20"/>
              </w:rPr>
              <w:t xml:space="preserve">  </w:t>
            </w:r>
            <w:r w:rsidR="00D23EFF">
              <w:rPr>
                <w:rFonts w:ascii="Arial" w:hAnsi="Arial" w:cs="Arial"/>
                <w:b/>
                <w:sz w:val="20"/>
              </w:rPr>
              <w:t xml:space="preserve">49e. </w:t>
            </w:r>
            <w:r>
              <w:rPr>
                <w:rFonts w:ascii="Arial" w:hAnsi="Arial" w:cs="Arial"/>
                <w:b/>
                <w:sz w:val="20"/>
              </w:rPr>
              <w:t xml:space="preserve">  </w:t>
            </w:r>
            <w:r w:rsidR="00D565B8" w:rsidRPr="00826579">
              <w:rPr>
                <w:rFonts w:ascii="Arial" w:hAnsi="Arial" w:cs="Arial"/>
                <w:b/>
                <w:sz w:val="20"/>
              </w:rPr>
              <w:t xml:space="preserve">As a transition service, the child has a multi-year course of study as outlined in the </w:t>
            </w:r>
            <w:r w:rsidR="00D23EFF">
              <w:rPr>
                <w:rFonts w:ascii="Arial" w:hAnsi="Arial" w:cs="Arial"/>
                <w:b/>
                <w:sz w:val="20"/>
              </w:rPr>
              <w:t xml:space="preserve"> </w:t>
            </w:r>
          </w:p>
          <w:p w:rsidR="00D565B8" w:rsidRPr="00826579" w:rsidRDefault="00D23EFF" w:rsidP="00317A95">
            <w:pPr>
              <w:rPr>
                <w:rFonts w:ascii="Arial" w:hAnsi="Arial" w:cs="Arial"/>
                <w:i/>
                <w:sz w:val="20"/>
              </w:rPr>
            </w:pPr>
            <w:r>
              <w:rPr>
                <w:rFonts w:ascii="Arial" w:hAnsi="Arial" w:cs="Arial"/>
                <w:b/>
                <w:sz w:val="20"/>
              </w:rPr>
              <w:t xml:space="preserve">        </w:t>
            </w:r>
            <w:r w:rsidR="00CC3EE1">
              <w:rPr>
                <w:rFonts w:ascii="Arial" w:hAnsi="Arial" w:cs="Arial"/>
                <w:b/>
                <w:sz w:val="20"/>
              </w:rPr>
              <w:t xml:space="preserve">    </w:t>
            </w:r>
            <w:r w:rsidR="00D565B8" w:rsidRPr="00826579">
              <w:rPr>
                <w:rFonts w:ascii="Arial" w:hAnsi="Arial" w:cs="Arial"/>
                <w:b/>
                <w:sz w:val="20"/>
              </w:rPr>
              <w:t xml:space="preserve">Individual Learning (Graduation) Plan.  </w:t>
            </w:r>
          </w:p>
          <w:p w:rsidR="00D565B8" w:rsidRPr="00826579" w:rsidRDefault="00D565B8" w:rsidP="00317A95">
            <w:pPr>
              <w:rPr>
                <w:rFonts w:ascii="Arial" w:hAnsi="Arial" w:cs="Arial"/>
                <w:b/>
                <w:sz w:val="20"/>
              </w:rPr>
            </w:pPr>
          </w:p>
        </w:tc>
      </w:tr>
      <w:tr w:rsidR="00D565B8" w:rsidRPr="00826579" w:rsidTr="00D23EFF">
        <w:tc>
          <w:tcPr>
            <w:tcW w:w="1278" w:type="dxa"/>
            <w:tcBorders>
              <w:top w:val="nil"/>
              <w:bottom w:val="nil"/>
            </w:tcBorders>
          </w:tcPr>
          <w:p w:rsidR="00D565B8" w:rsidRPr="00826579" w:rsidRDefault="00D565B8" w:rsidP="00317A95">
            <w:pPr>
              <w:rPr>
                <w:rFonts w:ascii="Arial" w:hAnsi="Arial" w:cs="Arial"/>
                <w:b/>
                <w:sz w:val="20"/>
              </w:rPr>
            </w:pPr>
          </w:p>
        </w:tc>
        <w:tc>
          <w:tcPr>
            <w:tcW w:w="797" w:type="dxa"/>
            <w:tcBorders>
              <w:top w:val="nil"/>
              <w:bottom w:val="nil"/>
            </w:tcBorders>
          </w:tcPr>
          <w:p w:rsidR="00D565B8" w:rsidRPr="00826579" w:rsidRDefault="00D23EFF" w:rsidP="00317A95">
            <w:pPr>
              <w:rPr>
                <w:rFonts w:ascii="Arial" w:hAnsi="Arial" w:cs="Arial"/>
                <w:b/>
                <w:sz w:val="20"/>
              </w:rPr>
            </w:pPr>
            <w:r w:rsidRPr="00826579">
              <w:rPr>
                <w:rFonts w:ascii="Arial" w:hAnsi="Arial" w:cs="Arial"/>
                <w:b/>
                <w:sz w:val="20"/>
              </w:rPr>
              <w:t xml:space="preserve">Y    N    </w:t>
            </w:r>
          </w:p>
        </w:tc>
        <w:tc>
          <w:tcPr>
            <w:tcW w:w="9018" w:type="dxa"/>
            <w:tcBorders>
              <w:top w:val="nil"/>
              <w:bottom w:val="nil"/>
            </w:tcBorders>
          </w:tcPr>
          <w:p w:rsidR="00D565B8" w:rsidRPr="00826579" w:rsidRDefault="00CC3EE1" w:rsidP="00317A95">
            <w:pPr>
              <w:rPr>
                <w:rFonts w:ascii="Arial" w:hAnsi="Arial" w:cs="Arial"/>
                <w:b/>
                <w:sz w:val="20"/>
              </w:rPr>
            </w:pPr>
            <w:r>
              <w:rPr>
                <w:rFonts w:ascii="Arial" w:hAnsi="Arial" w:cs="Arial"/>
                <w:b/>
                <w:sz w:val="20"/>
              </w:rPr>
              <w:t xml:space="preserve">  49f.    </w:t>
            </w:r>
            <w:r w:rsidR="00D565B8" w:rsidRPr="00826579">
              <w:rPr>
                <w:rFonts w:ascii="Arial" w:hAnsi="Arial" w:cs="Arial"/>
                <w:b/>
                <w:sz w:val="20"/>
              </w:rPr>
              <w:t xml:space="preserve">Annual goal(s) included in the IEP </w:t>
            </w:r>
            <w:r w:rsidR="00D565B8">
              <w:rPr>
                <w:rFonts w:ascii="Arial" w:hAnsi="Arial" w:cs="Arial"/>
                <w:b/>
                <w:sz w:val="20"/>
              </w:rPr>
              <w:t>are related to the transition service needs.</w:t>
            </w:r>
          </w:p>
          <w:p w:rsidR="00D565B8" w:rsidRPr="00826579" w:rsidRDefault="00D565B8" w:rsidP="00317A95">
            <w:pPr>
              <w:rPr>
                <w:rFonts w:ascii="Arial" w:hAnsi="Arial" w:cs="Arial"/>
                <w:b/>
                <w:i/>
                <w:sz w:val="20"/>
              </w:rPr>
            </w:pPr>
          </w:p>
        </w:tc>
      </w:tr>
      <w:tr w:rsidR="00D565B8" w:rsidRPr="00826579" w:rsidTr="00D23EFF">
        <w:tc>
          <w:tcPr>
            <w:tcW w:w="1278" w:type="dxa"/>
            <w:tcBorders>
              <w:top w:val="nil"/>
              <w:bottom w:val="single" w:sz="18" w:space="0" w:color="auto"/>
            </w:tcBorders>
          </w:tcPr>
          <w:p w:rsidR="00D565B8" w:rsidRDefault="00D565B8" w:rsidP="00317A95">
            <w:pPr>
              <w:rPr>
                <w:rFonts w:ascii="Arial" w:hAnsi="Arial" w:cs="Arial"/>
                <w:b/>
                <w:sz w:val="20"/>
              </w:rPr>
            </w:pPr>
          </w:p>
          <w:p w:rsidR="00D565B8" w:rsidRDefault="00D565B8" w:rsidP="00317A95">
            <w:pPr>
              <w:rPr>
                <w:rFonts w:ascii="Arial" w:hAnsi="Arial" w:cs="Arial"/>
                <w:b/>
                <w:sz w:val="20"/>
              </w:rPr>
            </w:pPr>
          </w:p>
          <w:p w:rsidR="00D565B8" w:rsidRDefault="00D565B8" w:rsidP="00317A95">
            <w:pPr>
              <w:rPr>
                <w:rFonts w:ascii="Arial" w:hAnsi="Arial" w:cs="Arial"/>
                <w:b/>
                <w:sz w:val="20"/>
              </w:rPr>
            </w:pPr>
          </w:p>
          <w:p w:rsidR="00D23EFF" w:rsidRDefault="00D23EFF" w:rsidP="00317A95">
            <w:pPr>
              <w:rPr>
                <w:rFonts w:ascii="Arial" w:hAnsi="Arial" w:cs="Arial"/>
                <w:b/>
                <w:sz w:val="20"/>
              </w:rPr>
            </w:pPr>
          </w:p>
          <w:p w:rsidR="00D23EFF" w:rsidRDefault="00D23EFF" w:rsidP="00317A95">
            <w:pPr>
              <w:rPr>
                <w:rFonts w:ascii="Arial" w:hAnsi="Arial" w:cs="Arial"/>
                <w:b/>
                <w:sz w:val="20"/>
              </w:rPr>
            </w:pPr>
          </w:p>
          <w:p w:rsidR="00D23EFF" w:rsidRDefault="00D23EFF" w:rsidP="00317A95">
            <w:pPr>
              <w:rPr>
                <w:rFonts w:ascii="Arial" w:hAnsi="Arial" w:cs="Arial"/>
                <w:b/>
                <w:sz w:val="20"/>
              </w:rPr>
            </w:pPr>
          </w:p>
          <w:p w:rsidR="001E3D70" w:rsidRDefault="001E3D70" w:rsidP="00317A95">
            <w:pPr>
              <w:rPr>
                <w:rFonts w:ascii="Arial" w:hAnsi="Arial" w:cs="Arial"/>
                <w:b/>
                <w:sz w:val="20"/>
              </w:rPr>
            </w:pPr>
          </w:p>
          <w:p w:rsidR="00D23EFF" w:rsidRDefault="00D23EFF" w:rsidP="00317A95">
            <w:pPr>
              <w:rPr>
                <w:rFonts w:ascii="Arial" w:hAnsi="Arial" w:cs="Arial"/>
                <w:b/>
                <w:sz w:val="20"/>
              </w:rPr>
            </w:pPr>
          </w:p>
          <w:p w:rsidR="001E3D70" w:rsidRDefault="001E3D70" w:rsidP="00317A95">
            <w:pPr>
              <w:rPr>
                <w:rFonts w:ascii="Arial" w:hAnsi="Arial" w:cs="Arial"/>
                <w:b/>
                <w:sz w:val="20"/>
              </w:rPr>
            </w:pPr>
            <w:r>
              <w:rPr>
                <w:rFonts w:ascii="Arial" w:hAnsi="Arial" w:cs="Arial"/>
                <w:b/>
                <w:sz w:val="20"/>
              </w:rPr>
              <w:t>Y    N</w:t>
            </w:r>
            <w:r w:rsidR="00D23EFF">
              <w:rPr>
                <w:rFonts w:ascii="Arial" w:hAnsi="Arial" w:cs="Arial"/>
                <w:b/>
                <w:sz w:val="20"/>
              </w:rPr>
              <w:t xml:space="preserve">   NA</w:t>
            </w:r>
          </w:p>
          <w:p w:rsidR="001E3D70" w:rsidRDefault="001E3D70" w:rsidP="00317A95">
            <w:pPr>
              <w:rPr>
                <w:rFonts w:ascii="Arial" w:hAnsi="Arial" w:cs="Arial"/>
                <w:b/>
                <w:sz w:val="20"/>
              </w:rPr>
            </w:pPr>
          </w:p>
          <w:p w:rsidR="001E3D70" w:rsidRDefault="001E3D70" w:rsidP="00317A95">
            <w:pPr>
              <w:rPr>
                <w:rFonts w:ascii="Arial" w:hAnsi="Arial" w:cs="Arial"/>
                <w:b/>
                <w:sz w:val="20"/>
              </w:rPr>
            </w:pPr>
          </w:p>
          <w:p w:rsidR="001E3D70" w:rsidRDefault="001E3D70" w:rsidP="00317A95">
            <w:pPr>
              <w:rPr>
                <w:rFonts w:ascii="Arial" w:hAnsi="Arial" w:cs="Arial"/>
                <w:b/>
                <w:sz w:val="20"/>
              </w:rPr>
            </w:pPr>
          </w:p>
          <w:p w:rsidR="001E3D70" w:rsidRDefault="001E3D70" w:rsidP="00317A95">
            <w:pPr>
              <w:rPr>
                <w:rFonts w:ascii="Arial" w:hAnsi="Arial" w:cs="Arial"/>
                <w:b/>
                <w:sz w:val="20"/>
              </w:rPr>
            </w:pPr>
          </w:p>
          <w:p w:rsidR="001E3D70" w:rsidRDefault="001E3D70" w:rsidP="00317A95">
            <w:pPr>
              <w:rPr>
                <w:rFonts w:ascii="Arial" w:hAnsi="Arial" w:cs="Arial"/>
                <w:b/>
                <w:sz w:val="20"/>
              </w:rPr>
            </w:pPr>
          </w:p>
          <w:p w:rsidR="00D565B8" w:rsidRDefault="00D565B8" w:rsidP="00317A95">
            <w:pPr>
              <w:rPr>
                <w:rFonts w:ascii="Arial" w:hAnsi="Arial" w:cs="Arial"/>
                <w:b/>
                <w:sz w:val="20"/>
              </w:rPr>
            </w:pPr>
            <w:r>
              <w:rPr>
                <w:rFonts w:ascii="Arial" w:hAnsi="Arial" w:cs="Arial"/>
                <w:b/>
                <w:sz w:val="20"/>
              </w:rPr>
              <w:t>Y    N   NA</w:t>
            </w:r>
          </w:p>
          <w:p w:rsidR="00D565B8" w:rsidRDefault="00D565B8" w:rsidP="00317A95">
            <w:pPr>
              <w:rPr>
                <w:rFonts w:ascii="Arial" w:hAnsi="Arial" w:cs="Arial"/>
                <w:b/>
                <w:sz w:val="20"/>
              </w:rPr>
            </w:pPr>
          </w:p>
          <w:p w:rsidR="00D565B8" w:rsidRDefault="00D565B8" w:rsidP="00317A95">
            <w:pPr>
              <w:rPr>
                <w:rFonts w:ascii="Arial" w:hAnsi="Arial" w:cs="Arial"/>
                <w:b/>
                <w:sz w:val="20"/>
              </w:rPr>
            </w:pPr>
          </w:p>
          <w:p w:rsidR="00D565B8" w:rsidRPr="00826579" w:rsidRDefault="00D565B8" w:rsidP="00317A95">
            <w:pPr>
              <w:rPr>
                <w:rFonts w:ascii="Arial" w:hAnsi="Arial" w:cs="Arial"/>
                <w:b/>
                <w:sz w:val="20"/>
              </w:rPr>
            </w:pPr>
          </w:p>
        </w:tc>
        <w:tc>
          <w:tcPr>
            <w:tcW w:w="797" w:type="dxa"/>
            <w:tcBorders>
              <w:top w:val="nil"/>
              <w:bottom w:val="single" w:sz="18" w:space="0" w:color="auto"/>
            </w:tcBorders>
          </w:tcPr>
          <w:p w:rsidR="00D565B8" w:rsidRDefault="00D23EFF" w:rsidP="00317A95">
            <w:pPr>
              <w:rPr>
                <w:rFonts w:ascii="Arial" w:hAnsi="Arial" w:cs="Arial"/>
                <w:b/>
                <w:sz w:val="20"/>
              </w:rPr>
            </w:pPr>
            <w:r w:rsidRPr="00826579">
              <w:rPr>
                <w:rFonts w:ascii="Arial" w:hAnsi="Arial" w:cs="Arial"/>
                <w:b/>
                <w:sz w:val="20"/>
              </w:rPr>
              <w:t xml:space="preserve">Y    N    </w:t>
            </w:r>
          </w:p>
          <w:p w:rsidR="00D23EFF" w:rsidRDefault="00D23EFF" w:rsidP="00317A95">
            <w:pPr>
              <w:rPr>
                <w:rFonts w:ascii="Arial" w:hAnsi="Arial" w:cs="Arial"/>
                <w:b/>
                <w:sz w:val="20"/>
              </w:rPr>
            </w:pPr>
          </w:p>
          <w:p w:rsidR="00CC3EE1" w:rsidRDefault="00CC3EE1" w:rsidP="00317A95">
            <w:pPr>
              <w:rPr>
                <w:rFonts w:ascii="Arial" w:hAnsi="Arial" w:cs="Arial"/>
                <w:b/>
                <w:sz w:val="20"/>
              </w:rPr>
            </w:pPr>
          </w:p>
          <w:p w:rsidR="00D565B8" w:rsidRDefault="00D23EFF" w:rsidP="00317A95">
            <w:pPr>
              <w:rPr>
                <w:rFonts w:ascii="Arial" w:hAnsi="Arial" w:cs="Arial"/>
                <w:b/>
                <w:sz w:val="20"/>
              </w:rPr>
            </w:pPr>
            <w:r w:rsidRPr="00826579">
              <w:rPr>
                <w:rFonts w:ascii="Arial" w:hAnsi="Arial" w:cs="Arial"/>
                <w:b/>
                <w:sz w:val="20"/>
              </w:rPr>
              <w:t xml:space="preserve">Y    N    </w:t>
            </w:r>
          </w:p>
          <w:p w:rsidR="00D23EFF" w:rsidRDefault="00D23EFF" w:rsidP="00317A95">
            <w:pPr>
              <w:rPr>
                <w:rFonts w:ascii="Arial" w:hAnsi="Arial" w:cs="Arial"/>
                <w:b/>
                <w:sz w:val="20"/>
              </w:rPr>
            </w:pPr>
          </w:p>
          <w:p w:rsidR="00D565B8" w:rsidRDefault="00D23EFF" w:rsidP="00317A95">
            <w:pPr>
              <w:rPr>
                <w:rFonts w:ascii="Arial" w:hAnsi="Arial" w:cs="Arial"/>
                <w:b/>
                <w:sz w:val="20"/>
              </w:rPr>
            </w:pPr>
            <w:r w:rsidRPr="00826579">
              <w:rPr>
                <w:rFonts w:ascii="Arial" w:hAnsi="Arial" w:cs="Arial"/>
                <w:b/>
                <w:sz w:val="20"/>
              </w:rPr>
              <w:t xml:space="preserve">Y    N    </w:t>
            </w:r>
          </w:p>
          <w:p w:rsidR="001E3D70" w:rsidRDefault="001E3D70" w:rsidP="00317A95">
            <w:pPr>
              <w:rPr>
                <w:rFonts w:ascii="Arial" w:hAnsi="Arial" w:cs="Arial"/>
                <w:b/>
                <w:sz w:val="20"/>
              </w:rPr>
            </w:pPr>
          </w:p>
          <w:p w:rsidR="00D23EFF" w:rsidRDefault="00D23EFF" w:rsidP="00317A95">
            <w:pPr>
              <w:rPr>
                <w:rFonts w:ascii="Arial" w:hAnsi="Arial" w:cs="Arial"/>
                <w:b/>
                <w:sz w:val="20"/>
              </w:rPr>
            </w:pPr>
          </w:p>
          <w:p w:rsidR="001E3D70" w:rsidRDefault="001E3D70" w:rsidP="00317A95">
            <w:pPr>
              <w:rPr>
                <w:rFonts w:ascii="Arial" w:hAnsi="Arial" w:cs="Arial"/>
                <w:b/>
                <w:sz w:val="20"/>
              </w:rPr>
            </w:pPr>
            <w:r>
              <w:rPr>
                <w:rFonts w:ascii="Arial" w:hAnsi="Arial" w:cs="Arial"/>
                <w:b/>
                <w:sz w:val="20"/>
              </w:rPr>
              <w:t>49.</w:t>
            </w:r>
          </w:p>
          <w:p w:rsidR="001E3D70" w:rsidRDefault="001E3D70" w:rsidP="00317A95">
            <w:pPr>
              <w:rPr>
                <w:rFonts w:ascii="Arial" w:hAnsi="Arial" w:cs="Arial"/>
                <w:b/>
                <w:sz w:val="20"/>
              </w:rPr>
            </w:pPr>
          </w:p>
          <w:p w:rsidR="001E3D70" w:rsidRDefault="001E3D70" w:rsidP="00317A95">
            <w:pPr>
              <w:rPr>
                <w:rFonts w:ascii="Arial" w:hAnsi="Arial" w:cs="Arial"/>
                <w:b/>
                <w:sz w:val="20"/>
              </w:rPr>
            </w:pPr>
          </w:p>
          <w:p w:rsidR="001E3D70" w:rsidRDefault="001E3D70" w:rsidP="00317A95">
            <w:pPr>
              <w:rPr>
                <w:rFonts w:ascii="Arial" w:hAnsi="Arial" w:cs="Arial"/>
                <w:b/>
                <w:sz w:val="20"/>
              </w:rPr>
            </w:pPr>
          </w:p>
          <w:p w:rsidR="001E3D70" w:rsidRDefault="001E3D70" w:rsidP="00317A95">
            <w:pPr>
              <w:rPr>
                <w:rFonts w:ascii="Arial" w:hAnsi="Arial" w:cs="Arial"/>
                <w:b/>
                <w:sz w:val="20"/>
              </w:rPr>
            </w:pPr>
          </w:p>
          <w:p w:rsidR="001E3D70" w:rsidRDefault="001E3D70" w:rsidP="00317A95">
            <w:pPr>
              <w:rPr>
                <w:rFonts w:ascii="Arial" w:hAnsi="Arial" w:cs="Arial"/>
                <w:b/>
                <w:sz w:val="20"/>
              </w:rPr>
            </w:pPr>
          </w:p>
          <w:p w:rsidR="00D565B8" w:rsidRPr="00826579" w:rsidRDefault="00D565B8" w:rsidP="00317A95">
            <w:pPr>
              <w:rPr>
                <w:rFonts w:ascii="Arial" w:hAnsi="Arial" w:cs="Arial"/>
                <w:b/>
                <w:sz w:val="20"/>
              </w:rPr>
            </w:pPr>
            <w:r>
              <w:rPr>
                <w:rFonts w:ascii="Arial" w:hAnsi="Arial" w:cs="Arial"/>
                <w:b/>
                <w:sz w:val="20"/>
              </w:rPr>
              <w:t xml:space="preserve">50.    </w:t>
            </w:r>
          </w:p>
        </w:tc>
        <w:tc>
          <w:tcPr>
            <w:tcW w:w="9018" w:type="dxa"/>
            <w:tcBorders>
              <w:top w:val="nil"/>
              <w:bottom w:val="single" w:sz="18" w:space="0" w:color="auto"/>
            </w:tcBorders>
          </w:tcPr>
          <w:p w:rsidR="00CC3EE1" w:rsidRDefault="00CC3EE1" w:rsidP="00317A95">
            <w:pPr>
              <w:rPr>
                <w:rFonts w:ascii="Arial" w:hAnsi="Arial" w:cs="Arial"/>
                <w:b/>
                <w:sz w:val="20"/>
              </w:rPr>
            </w:pPr>
            <w:r>
              <w:rPr>
                <w:rFonts w:ascii="Arial" w:hAnsi="Arial" w:cs="Arial"/>
                <w:b/>
                <w:sz w:val="20"/>
              </w:rPr>
              <w:t xml:space="preserve">  49g.   </w:t>
            </w:r>
            <w:r w:rsidR="00D565B8" w:rsidRPr="00826579">
              <w:rPr>
                <w:rFonts w:ascii="Arial" w:hAnsi="Arial" w:cs="Arial"/>
                <w:b/>
                <w:sz w:val="20"/>
              </w:rPr>
              <w:t>Measurable postsecondary goals are based on age-appropriate</w:t>
            </w:r>
            <w:r>
              <w:rPr>
                <w:rFonts w:ascii="Arial" w:hAnsi="Arial" w:cs="Arial"/>
                <w:b/>
                <w:sz w:val="20"/>
              </w:rPr>
              <w:t xml:space="preserve"> </w:t>
            </w:r>
            <w:r w:rsidR="00D565B8" w:rsidRPr="00826579">
              <w:rPr>
                <w:rFonts w:ascii="Arial" w:hAnsi="Arial" w:cs="Arial"/>
                <w:b/>
                <w:sz w:val="20"/>
              </w:rPr>
              <w:t xml:space="preserve">transition </w:t>
            </w:r>
            <w:r>
              <w:rPr>
                <w:rFonts w:ascii="Arial" w:hAnsi="Arial" w:cs="Arial"/>
                <w:b/>
                <w:sz w:val="20"/>
              </w:rPr>
              <w:t xml:space="preserve">              </w:t>
            </w:r>
          </w:p>
          <w:p w:rsidR="00D565B8" w:rsidRDefault="00CC3EE1" w:rsidP="00317A95">
            <w:pPr>
              <w:rPr>
                <w:rFonts w:ascii="Arial" w:hAnsi="Arial" w:cs="Arial"/>
                <w:b/>
                <w:sz w:val="20"/>
              </w:rPr>
            </w:pPr>
            <w:r>
              <w:rPr>
                <w:rFonts w:ascii="Arial" w:hAnsi="Arial" w:cs="Arial"/>
                <w:b/>
                <w:sz w:val="20"/>
              </w:rPr>
              <w:t xml:space="preserve">            </w:t>
            </w:r>
            <w:r w:rsidR="00D565B8" w:rsidRPr="00826579">
              <w:rPr>
                <w:rFonts w:ascii="Arial" w:hAnsi="Arial" w:cs="Arial"/>
                <w:b/>
                <w:sz w:val="20"/>
              </w:rPr>
              <w:t>assessment.</w:t>
            </w:r>
          </w:p>
          <w:p w:rsidR="00D565B8" w:rsidRDefault="00D565B8" w:rsidP="00317A95">
            <w:pPr>
              <w:rPr>
                <w:rFonts w:ascii="Arial" w:hAnsi="Arial" w:cs="Arial"/>
                <w:b/>
                <w:sz w:val="20"/>
              </w:rPr>
            </w:pPr>
          </w:p>
          <w:p w:rsidR="00D565B8" w:rsidRDefault="00CC3EE1" w:rsidP="00317A95">
            <w:pPr>
              <w:rPr>
                <w:rFonts w:ascii="Arial" w:hAnsi="Arial" w:cs="Arial"/>
                <w:b/>
                <w:sz w:val="20"/>
              </w:rPr>
            </w:pPr>
            <w:r>
              <w:rPr>
                <w:rFonts w:ascii="Arial" w:hAnsi="Arial" w:cs="Arial"/>
                <w:b/>
                <w:sz w:val="20"/>
              </w:rPr>
              <w:t xml:space="preserve">  49h.   </w:t>
            </w:r>
            <w:r w:rsidR="00D565B8" w:rsidRPr="00E7468F">
              <w:rPr>
                <w:rFonts w:ascii="Arial" w:hAnsi="Arial" w:cs="Arial"/>
                <w:b/>
                <w:sz w:val="20"/>
              </w:rPr>
              <w:t xml:space="preserve">The child is invited to the </w:t>
            </w:r>
            <w:r w:rsidR="00D565B8">
              <w:rPr>
                <w:rFonts w:ascii="Arial" w:hAnsi="Arial" w:cs="Arial"/>
                <w:b/>
                <w:sz w:val="20"/>
              </w:rPr>
              <w:t xml:space="preserve">ARC </w:t>
            </w:r>
            <w:r w:rsidR="00D565B8" w:rsidRPr="00E7468F">
              <w:rPr>
                <w:rFonts w:ascii="Arial" w:hAnsi="Arial" w:cs="Arial"/>
                <w:b/>
                <w:sz w:val="20"/>
              </w:rPr>
              <w:t>meeting</w:t>
            </w:r>
            <w:r w:rsidR="00D565B8">
              <w:rPr>
                <w:rFonts w:ascii="Arial" w:hAnsi="Arial" w:cs="Arial"/>
                <w:b/>
                <w:sz w:val="20"/>
              </w:rPr>
              <w:t xml:space="preserve"> where transition services are discussed</w:t>
            </w:r>
            <w:r w:rsidR="00D565B8" w:rsidRPr="00E7468F">
              <w:rPr>
                <w:rFonts w:ascii="Arial" w:hAnsi="Arial" w:cs="Arial"/>
                <w:b/>
                <w:sz w:val="20"/>
              </w:rPr>
              <w:t>.</w:t>
            </w:r>
          </w:p>
          <w:p w:rsidR="00D565B8" w:rsidRDefault="00D565B8" w:rsidP="00317A95">
            <w:pPr>
              <w:rPr>
                <w:rFonts w:ascii="Arial" w:hAnsi="Arial" w:cs="Arial"/>
                <w:b/>
                <w:sz w:val="20"/>
              </w:rPr>
            </w:pPr>
          </w:p>
          <w:p w:rsidR="00D565B8" w:rsidRDefault="00CC3EE1" w:rsidP="00317A95">
            <w:pPr>
              <w:rPr>
                <w:rFonts w:ascii="Arial" w:hAnsi="Arial" w:cs="Arial"/>
                <w:b/>
                <w:sz w:val="20"/>
              </w:rPr>
            </w:pPr>
            <w:r>
              <w:rPr>
                <w:rFonts w:ascii="Arial" w:hAnsi="Arial" w:cs="Arial"/>
                <w:b/>
                <w:sz w:val="20"/>
              </w:rPr>
              <w:t xml:space="preserve">  49i.    </w:t>
            </w:r>
            <w:r w:rsidR="00D565B8">
              <w:rPr>
                <w:rFonts w:ascii="Arial" w:hAnsi="Arial" w:cs="Arial"/>
                <w:b/>
                <w:sz w:val="20"/>
              </w:rPr>
              <w:t>The measurable postsecondary goals are updated annually.</w:t>
            </w:r>
          </w:p>
          <w:p w:rsidR="001E3D70" w:rsidRDefault="001E3D70" w:rsidP="00317A95">
            <w:pPr>
              <w:rPr>
                <w:rFonts w:ascii="Arial" w:hAnsi="Arial" w:cs="Arial"/>
                <w:b/>
                <w:sz w:val="20"/>
              </w:rPr>
            </w:pPr>
          </w:p>
          <w:p w:rsidR="001E3D70" w:rsidRDefault="001E3D70" w:rsidP="00317A95">
            <w:pPr>
              <w:rPr>
                <w:rFonts w:ascii="Arial" w:hAnsi="Arial" w:cs="Arial"/>
                <w:b/>
                <w:sz w:val="20"/>
              </w:rPr>
            </w:pPr>
          </w:p>
          <w:p w:rsidR="001E3D70" w:rsidRPr="00CB4791" w:rsidRDefault="001E3D70" w:rsidP="001E3D70">
            <w:pPr>
              <w:rPr>
                <w:rFonts w:ascii="Arial" w:hAnsi="Arial" w:cs="Arial"/>
                <w:b/>
                <w:sz w:val="20"/>
              </w:rPr>
            </w:pPr>
            <w:r w:rsidRPr="00CB4791">
              <w:rPr>
                <w:rFonts w:ascii="Arial" w:hAnsi="Arial" w:cs="Arial"/>
                <w:b/>
                <w:bCs/>
                <w:sz w:val="20"/>
                <w:u w:val="single"/>
              </w:rPr>
              <w:t>For students who have reached the age of 16 and older</w:t>
            </w:r>
            <w:r w:rsidRPr="00CB4791">
              <w:rPr>
                <w:rFonts w:ascii="Arial" w:hAnsi="Arial" w:cs="Arial"/>
                <w:b/>
                <w:bCs/>
                <w:sz w:val="20"/>
              </w:rPr>
              <w:t xml:space="preserve">, </w:t>
            </w:r>
            <w:r w:rsidRPr="00CB4791">
              <w:rPr>
                <w:rFonts w:ascii="Arial" w:hAnsi="Arial" w:cs="Arial"/>
                <w:b/>
                <w:bCs/>
                <w:sz w:val="20"/>
                <w:u w:val="single"/>
              </w:rPr>
              <w:t>all</w:t>
            </w:r>
            <w:r w:rsidRPr="00CB4791">
              <w:rPr>
                <w:rFonts w:ascii="Arial" w:hAnsi="Arial" w:cs="Arial"/>
                <w:b/>
                <w:bCs/>
                <w:sz w:val="20"/>
              </w:rPr>
              <w:t xml:space="preserve"> the </w:t>
            </w:r>
            <w:r>
              <w:rPr>
                <w:rFonts w:ascii="Arial" w:hAnsi="Arial" w:cs="Arial"/>
                <w:b/>
                <w:bCs/>
                <w:sz w:val="20"/>
              </w:rPr>
              <w:t>above</w:t>
            </w:r>
            <w:r w:rsidRPr="00CB4791">
              <w:rPr>
                <w:rFonts w:ascii="Arial" w:hAnsi="Arial" w:cs="Arial"/>
                <w:b/>
                <w:bCs/>
                <w:sz w:val="20"/>
              </w:rPr>
              <w:t xml:space="preserve"> (a-i) requirements are met:   (</w:t>
            </w:r>
            <w:r w:rsidRPr="00CB4791">
              <w:rPr>
                <w:rFonts w:ascii="Arial" w:hAnsi="Arial" w:cs="Arial"/>
                <w:b/>
                <w:i/>
                <w:sz w:val="20"/>
              </w:rPr>
              <w:t xml:space="preserve">Mark Y if all the requirements listed </w:t>
            </w:r>
            <w:r w:rsidR="00356003">
              <w:rPr>
                <w:rFonts w:ascii="Arial" w:hAnsi="Arial" w:cs="Arial"/>
                <w:b/>
                <w:i/>
                <w:sz w:val="20"/>
              </w:rPr>
              <w:t>above</w:t>
            </w:r>
            <w:r w:rsidRPr="00CB4791">
              <w:rPr>
                <w:rFonts w:ascii="Arial" w:hAnsi="Arial" w:cs="Arial"/>
                <w:b/>
                <w:i/>
                <w:sz w:val="20"/>
              </w:rPr>
              <w:t xml:space="preserve"> are Y; Mark N if one or more of the requirements listed </w:t>
            </w:r>
            <w:r w:rsidR="00356003">
              <w:rPr>
                <w:rFonts w:ascii="Arial" w:hAnsi="Arial" w:cs="Arial"/>
                <w:b/>
                <w:i/>
                <w:sz w:val="20"/>
              </w:rPr>
              <w:t>above</w:t>
            </w:r>
            <w:r w:rsidRPr="00CB4791">
              <w:rPr>
                <w:rFonts w:ascii="Arial" w:hAnsi="Arial" w:cs="Arial"/>
                <w:b/>
                <w:i/>
                <w:sz w:val="20"/>
              </w:rPr>
              <w:t xml:space="preserve"> are N.   Mark this item “</w:t>
            </w:r>
            <w:smartTag w:uri="urn:schemas-microsoft-com:office:smarttags" w:element="stockticker">
              <w:r w:rsidRPr="00CB4791">
                <w:rPr>
                  <w:rFonts w:ascii="Arial" w:hAnsi="Arial" w:cs="Arial"/>
                  <w:b/>
                  <w:i/>
                  <w:sz w:val="20"/>
                </w:rPr>
                <w:t>NA</w:t>
              </w:r>
            </w:smartTag>
            <w:r w:rsidRPr="00CB4791">
              <w:rPr>
                <w:rFonts w:ascii="Arial" w:hAnsi="Arial" w:cs="Arial"/>
                <w:b/>
                <w:i/>
                <w:sz w:val="20"/>
              </w:rPr>
              <w:t xml:space="preserve">” if the child is not yet 16 as of the </w:t>
            </w:r>
            <w:r w:rsidRPr="00CB4791">
              <w:rPr>
                <w:rFonts w:ascii="Arial" w:hAnsi="Arial" w:cs="Arial"/>
                <w:b/>
                <w:i/>
                <w:sz w:val="20"/>
                <w:u w:val="single"/>
              </w:rPr>
              <w:t>date of this record review</w:t>
            </w:r>
            <w:r>
              <w:rPr>
                <w:rFonts w:ascii="Arial" w:hAnsi="Arial" w:cs="Arial"/>
                <w:b/>
                <w:i/>
                <w:sz w:val="20"/>
              </w:rPr>
              <w:t>).</w:t>
            </w:r>
          </w:p>
          <w:p w:rsidR="001E3D70" w:rsidRDefault="001E3D70" w:rsidP="00317A95">
            <w:pPr>
              <w:rPr>
                <w:rFonts w:ascii="Arial" w:hAnsi="Arial" w:cs="Arial"/>
                <w:b/>
                <w:sz w:val="20"/>
              </w:rPr>
            </w:pPr>
          </w:p>
          <w:p w:rsidR="00D23EFF" w:rsidRDefault="00D23EFF" w:rsidP="00317A95">
            <w:pPr>
              <w:rPr>
                <w:rFonts w:ascii="Arial" w:hAnsi="Arial" w:cs="Arial"/>
                <w:b/>
                <w:sz w:val="20"/>
              </w:rPr>
            </w:pPr>
          </w:p>
          <w:p w:rsidR="00D565B8" w:rsidRPr="00CB4791" w:rsidRDefault="00D565B8" w:rsidP="00317A95">
            <w:pPr>
              <w:rPr>
                <w:rFonts w:ascii="Arial" w:hAnsi="Arial" w:cs="Arial"/>
                <w:b/>
                <w:i/>
                <w:sz w:val="20"/>
              </w:rPr>
            </w:pPr>
            <w:r w:rsidRPr="00CB4791">
              <w:rPr>
                <w:rFonts w:ascii="Arial" w:hAnsi="Arial" w:cs="Arial"/>
                <w:b/>
                <w:sz w:val="20"/>
              </w:rPr>
              <w:t>By the student’s 16</w:t>
            </w:r>
            <w:r w:rsidRPr="00CB4791">
              <w:rPr>
                <w:rFonts w:ascii="Arial" w:hAnsi="Arial" w:cs="Arial"/>
                <w:b/>
                <w:sz w:val="20"/>
                <w:vertAlign w:val="superscript"/>
              </w:rPr>
              <w:t>th</w:t>
            </w:r>
            <w:r w:rsidRPr="00CB4791">
              <w:rPr>
                <w:rFonts w:ascii="Arial" w:hAnsi="Arial" w:cs="Arial"/>
                <w:b/>
                <w:sz w:val="20"/>
              </w:rPr>
              <w:t xml:space="preserve"> birthday, all of the requirements above are met.  (</w:t>
            </w:r>
            <w:r w:rsidRPr="00CB4791">
              <w:rPr>
                <w:rFonts w:ascii="Arial" w:hAnsi="Arial" w:cs="Arial"/>
                <w:b/>
                <w:i/>
                <w:sz w:val="20"/>
              </w:rPr>
              <w:t xml:space="preserve">Mark this item “NA” if the student is 17 or older).  </w:t>
            </w:r>
          </w:p>
          <w:p w:rsidR="00D565B8" w:rsidRPr="00E7468F" w:rsidRDefault="00D565B8" w:rsidP="00317A95">
            <w:pPr>
              <w:rPr>
                <w:rFonts w:ascii="Arial" w:hAnsi="Arial" w:cs="Arial"/>
                <w:b/>
                <w:sz w:val="20"/>
              </w:rPr>
            </w:pPr>
          </w:p>
        </w:tc>
      </w:tr>
    </w:tbl>
    <w:p w:rsidR="00D565B8" w:rsidRPr="00B5606B" w:rsidRDefault="00D565B8" w:rsidP="00D565B8">
      <w:pPr>
        <w:rPr>
          <w:rFonts w:ascii="Verdana" w:hAnsi="Verdana"/>
          <w:sz w:val="20"/>
          <w:szCs w:val="20"/>
        </w:rPr>
      </w:pPr>
    </w:p>
    <w:p w:rsidR="0052755E" w:rsidRDefault="0052755E" w:rsidP="0052755E">
      <w:pPr>
        <w:ind w:left="1080" w:hanging="540"/>
        <w:jc w:val="center"/>
        <w:rPr>
          <w:rFonts w:ascii="Arial" w:hAnsi="Arial" w:cs="Arial"/>
          <w:b/>
          <w:sz w:val="22"/>
          <w:szCs w:val="22"/>
        </w:rPr>
      </w:pPr>
    </w:p>
    <w:p w:rsidR="00356003" w:rsidRDefault="00356003" w:rsidP="0052755E">
      <w:pPr>
        <w:ind w:left="1080" w:hanging="540"/>
        <w:jc w:val="center"/>
        <w:rPr>
          <w:rFonts w:ascii="Arial" w:hAnsi="Arial" w:cs="Arial"/>
          <w:b/>
          <w:sz w:val="22"/>
          <w:szCs w:val="22"/>
        </w:rPr>
      </w:pPr>
    </w:p>
    <w:p w:rsidR="00D565B8" w:rsidRDefault="00D565B8" w:rsidP="0052755E">
      <w:pPr>
        <w:ind w:left="1080" w:hanging="540"/>
        <w:jc w:val="center"/>
        <w:rPr>
          <w:rFonts w:ascii="Arial" w:hAnsi="Arial" w:cs="Arial"/>
          <w:b/>
          <w:sz w:val="22"/>
          <w:szCs w:val="22"/>
        </w:rPr>
      </w:pPr>
    </w:p>
    <w:p w:rsidR="00D565B8" w:rsidRDefault="00D565B8" w:rsidP="0052755E">
      <w:pPr>
        <w:ind w:left="1080" w:hanging="540"/>
        <w:jc w:val="center"/>
        <w:rPr>
          <w:rFonts w:ascii="Arial" w:hAnsi="Arial" w:cs="Arial"/>
          <w:b/>
          <w:sz w:val="22"/>
          <w:szCs w:val="22"/>
        </w:rPr>
      </w:pPr>
    </w:p>
    <w:p w:rsidR="00D565B8" w:rsidRDefault="00D565B8" w:rsidP="0052755E">
      <w:pPr>
        <w:ind w:left="1080" w:hanging="540"/>
        <w:jc w:val="center"/>
        <w:rPr>
          <w:rFonts w:ascii="Arial" w:hAnsi="Arial" w:cs="Arial"/>
          <w:b/>
          <w:sz w:val="22"/>
          <w:szCs w:val="22"/>
        </w:rPr>
      </w:pPr>
    </w:p>
    <w:p w:rsidR="00D565B8" w:rsidRDefault="00D565B8" w:rsidP="0052755E">
      <w:pPr>
        <w:ind w:left="1080" w:hanging="540"/>
        <w:jc w:val="center"/>
        <w:rPr>
          <w:rFonts w:ascii="Arial" w:hAnsi="Arial" w:cs="Arial"/>
          <w:b/>
          <w:sz w:val="22"/>
          <w:szCs w:val="22"/>
        </w:rPr>
      </w:pPr>
    </w:p>
    <w:p w:rsidR="00D565B8" w:rsidRDefault="00D565B8" w:rsidP="0052755E">
      <w:pPr>
        <w:ind w:left="1080" w:hanging="540"/>
        <w:jc w:val="center"/>
        <w:rPr>
          <w:rFonts w:ascii="Arial" w:hAnsi="Arial" w:cs="Arial"/>
          <w:b/>
          <w:sz w:val="22"/>
          <w:szCs w:val="22"/>
        </w:rPr>
      </w:pPr>
    </w:p>
    <w:p w:rsidR="00D565B8" w:rsidRDefault="00D565B8" w:rsidP="0052755E">
      <w:pPr>
        <w:ind w:left="1080" w:hanging="540"/>
        <w:jc w:val="center"/>
        <w:rPr>
          <w:rFonts w:ascii="Arial" w:hAnsi="Arial" w:cs="Arial"/>
          <w:b/>
          <w:sz w:val="22"/>
          <w:szCs w:val="22"/>
        </w:rPr>
      </w:pPr>
    </w:p>
    <w:p w:rsidR="00D565B8" w:rsidRDefault="00D565B8" w:rsidP="0052755E">
      <w:pPr>
        <w:ind w:left="1080" w:hanging="540"/>
        <w:jc w:val="center"/>
        <w:rPr>
          <w:rFonts w:ascii="Arial" w:hAnsi="Arial" w:cs="Arial"/>
          <w:b/>
          <w:sz w:val="22"/>
          <w:szCs w:val="22"/>
        </w:rPr>
      </w:pPr>
    </w:p>
    <w:p w:rsidR="007A1044" w:rsidRDefault="007A1044" w:rsidP="007A1044">
      <w:pPr>
        <w:jc w:val="center"/>
        <w:rPr>
          <w:rFonts w:ascii="Arial" w:hAnsi="Arial" w:cs="Arial"/>
          <w:b/>
          <w:sz w:val="28"/>
          <w:szCs w:val="28"/>
        </w:rPr>
      </w:pPr>
      <w:r w:rsidRPr="00B92EBB">
        <w:rPr>
          <w:rFonts w:ascii="Arial" w:hAnsi="Arial" w:cs="Arial"/>
          <w:b/>
          <w:sz w:val="28"/>
          <w:szCs w:val="28"/>
        </w:rPr>
        <w:lastRenderedPageBreak/>
        <w:t>Transition Services</w:t>
      </w:r>
      <w:r>
        <w:rPr>
          <w:rFonts w:ascii="Arial" w:hAnsi="Arial" w:cs="Arial"/>
          <w:b/>
          <w:sz w:val="28"/>
          <w:szCs w:val="28"/>
        </w:rPr>
        <w:t xml:space="preserve"> -</w:t>
      </w:r>
      <w:r w:rsidRPr="00B92EBB">
        <w:rPr>
          <w:rFonts w:ascii="Arial" w:hAnsi="Arial" w:cs="Arial"/>
          <w:b/>
          <w:sz w:val="28"/>
          <w:szCs w:val="28"/>
        </w:rPr>
        <w:t xml:space="preserve"> 707 KAR 1:320 Section </w:t>
      </w:r>
      <w:r>
        <w:rPr>
          <w:rFonts w:ascii="Arial" w:hAnsi="Arial" w:cs="Arial"/>
          <w:b/>
          <w:sz w:val="28"/>
          <w:szCs w:val="28"/>
        </w:rPr>
        <w:t>7</w:t>
      </w:r>
    </w:p>
    <w:p w:rsidR="007A1044" w:rsidRPr="00945859" w:rsidRDefault="007A1044" w:rsidP="007A1044">
      <w:pPr>
        <w:jc w:val="center"/>
        <w:rPr>
          <w:rFonts w:ascii="Arial" w:hAnsi="Arial" w:cs="Arial"/>
          <w:b/>
          <w:sz w:val="28"/>
          <w:szCs w:val="28"/>
        </w:rPr>
      </w:pPr>
      <w:r w:rsidRPr="00945859">
        <w:rPr>
          <w:rFonts w:ascii="Arial" w:hAnsi="Arial" w:cs="Arial"/>
          <w:b/>
          <w:sz w:val="28"/>
          <w:szCs w:val="28"/>
        </w:rPr>
        <w:t>Item 49</w:t>
      </w:r>
      <w:r w:rsidRPr="007759B2">
        <w:rPr>
          <w:rFonts w:ascii="Arial" w:hAnsi="Arial" w:cs="Arial"/>
          <w:b/>
          <w:sz w:val="28"/>
          <w:szCs w:val="28"/>
        </w:rPr>
        <w:t>a</w:t>
      </w:r>
    </w:p>
    <w:p w:rsidR="007A1044" w:rsidRPr="00FA355D" w:rsidRDefault="007A1044" w:rsidP="007A1044">
      <w:pPr>
        <w:rPr>
          <w:rFonts w:ascii="Arial" w:hAnsi="Arial" w:cs="Arial"/>
          <w:sz w:val="22"/>
          <w:szCs w:val="22"/>
        </w:rPr>
      </w:pPr>
    </w:p>
    <w:p w:rsidR="001E3D70" w:rsidRPr="009D7D66" w:rsidRDefault="001E3D70" w:rsidP="001E3D70">
      <w:pPr>
        <w:rPr>
          <w:rFonts w:ascii="Arial" w:hAnsi="Arial" w:cs="Arial"/>
          <w:b/>
          <w:sz w:val="22"/>
          <w:szCs w:val="22"/>
        </w:rPr>
      </w:pPr>
      <w:r>
        <w:rPr>
          <w:rFonts w:ascii="Arial" w:hAnsi="Arial" w:cs="Arial"/>
          <w:b/>
          <w:sz w:val="22"/>
          <w:szCs w:val="22"/>
        </w:rPr>
        <w:t xml:space="preserve">Note for items </w:t>
      </w:r>
      <w:r w:rsidR="00765EE2">
        <w:rPr>
          <w:rFonts w:ascii="Arial" w:hAnsi="Arial" w:cs="Arial"/>
          <w:b/>
          <w:sz w:val="22"/>
          <w:szCs w:val="22"/>
        </w:rPr>
        <w:t>49</w:t>
      </w:r>
      <w:r>
        <w:rPr>
          <w:rFonts w:ascii="Arial" w:hAnsi="Arial" w:cs="Arial"/>
          <w:b/>
          <w:sz w:val="22"/>
          <w:szCs w:val="22"/>
        </w:rPr>
        <w:t>a-</w:t>
      </w:r>
      <w:r w:rsidR="00765EE2">
        <w:rPr>
          <w:rFonts w:ascii="Arial" w:hAnsi="Arial" w:cs="Arial"/>
          <w:b/>
          <w:sz w:val="22"/>
          <w:szCs w:val="22"/>
        </w:rPr>
        <w:t>49</w:t>
      </w:r>
      <w:r>
        <w:rPr>
          <w:rFonts w:ascii="Arial" w:hAnsi="Arial" w:cs="Arial"/>
          <w:b/>
          <w:sz w:val="22"/>
          <w:szCs w:val="22"/>
        </w:rPr>
        <w:t xml:space="preserve">i:  Complete this section for students </w:t>
      </w:r>
      <w:r w:rsidRPr="00A16AC2">
        <w:rPr>
          <w:rFonts w:ascii="Arial" w:hAnsi="Arial" w:cs="Arial"/>
          <w:b/>
          <w:sz w:val="22"/>
          <w:szCs w:val="22"/>
          <w:u w:val="single"/>
        </w:rPr>
        <w:t>who are 16 years of age or older</w:t>
      </w:r>
      <w:r>
        <w:rPr>
          <w:rFonts w:ascii="Arial" w:hAnsi="Arial" w:cs="Arial"/>
          <w:b/>
          <w:sz w:val="22"/>
          <w:szCs w:val="22"/>
        </w:rPr>
        <w:t>.</w:t>
      </w:r>
    </w:p>
    <w:p w:rsidR="001E3D70" w:rsidRDefault="001E3D70" w:rsidP="001E3D70">
      <w:pPr>
        <w:rPr>
          <w:rFonts w:ascii="Arial" w:hAnsi="Arial" w:cs="Arial"/>
          <w:b/>
          <w:sz w:val="22"/>
          <w:szCs w:val="22"/>
          <w:u w:val="single"/>
        </w:rPr>
      </w:pPr>
    </w:p>
    <w:p w:rsidR="007A1044" w:rsidRDefault="007A1044" w:rsidP="007A1044">
      <w:pPr>
        <w:rPr>
          <w:rFonts w:ascii="Arial" w:hAnsi="Arial" w:cs="Arial"/>
          <w:sz w:val="22"/>
          <w:szCs w:val="22"/>
        </w:rPr>
      </w:pPr>
      <w:r w:rsidRPr="00B11D53">
        <w:rPr>
          <w:rFonts w:ascii="Arial" w:hAnsi="Arial" w:cs="Arial"/>
          <w:b/>
          <w:sz w:val="22"/>
          <w:szCs w:val="22"/>
          <w:u w:val="single"/>
        </w:rPr>
        <w:t>Look for</w:t>
      </w:r>
      <w:r w:rsidRPr="00B11D53">
        <w:rPr>
          <w:rFonts w:ascii="Arial" w:hAnsi="Arial" w:cs="Arial"/>
          <w:sz w:val="22"/>
          <w:szCs w:val="22"/>
        </w:rPr>
        <w:t>:  IEP, Measurable Postsecondary Goals</w:t>
      </w:r>
      <w:r>
        <w:rPr>
          <w:rFonts w:ascii="Arial" w:hAnsi="Arial" w:cs="Arial"/>
          <w:sz w:val="22"/>
          <w:szCs w:val="22"/>
        </w:rPr>
        <w:t>.</w:t>
      </w:r>
    </w:p>
    <w:p w:rsidR="007A1044" w:rsidRDefault="007A1044" w:rsidP="007A1044">
      <w:pPr>
        <w:rPr>
          <w:rFonts w:ascii="Arial" w:hAnsi="Arial" w:cs="Arial"/>
          <w:sz w:val="22"/>
          <w:szCs w:val="22"/>
        </w:rPr>
      </w:pPr>
    </w:p>
    <w:p w:rsidR="007A1044" w:rsidRPr="00F359CF" w:rsidRDefault="007A1044" w:rsidP="007A1044">
      <w:pPr>
        <w:rPr>
          <w:rFonts w:ascii="Arial" w:hAnsi="Arial" w:cs="Arial"/>
          <w:sz w:val="22"/>
          <w:szCs w:val="22"/>
        </w:rPr>
      </w:pPr>
      <w:r w:rsidRPr="00B11D53">
        <w:rPr>
          <w:rFonts w:ascii="Arial" w:hAnsi="Arial" w:cs="Arial"/>
          <w:b/>
          <w:sz w:val="22"/>
          <w:szCs w:val="22"/>
          <w:u w:val="single"/>
        </w:rPr>
        <w:t>Directions</w:t>
      </w:r>
      <w:r w:rsidRPr="00B11D53">
        <w:rPr>
          <w:rFonts w:ascii="Arial" w:hAnsi="Arial" w:cs="Arial"/>
          <w:b/>
          <w:sz w:val="22"/>
          <w:szCs w:val="22"/>
        </w:rPr>
        <w:t xml:space="preserve">:  </w:t>
      </w:r>
    </w:p>
    <w:p w:rsidR="007A1044" w:rsidRPr="00B11D53" w:rsidRDefault="007A1044" w:rsidP="007A1044">
      <w:pPr>
        <w:numPr>
          <w:ilvl w:val="0"/>
          <w:numId w:val="4"/>
        </w:numPr>
        <w:rPr>
          <w:rFonts w:ascii="Arial" w:hAnsi="Arial" w:cs="Arial"/>
          <w:sz w:val="22"/>
          <w:szCs w:val="22"/>
        </w:rPr>
      </w:pPr>
      <w:r w:rsidRPr="00B11D53">
        <w:rPr>
          <w:rFonts w:ascii="Arial" w:hAnsi="Arial" w:cs="Arial"/>
          <w:sz w:val="22"/>
          <w:szCs w:val="22"/>
        </w:rPr>
        <w:t xml:space="preserve">Mark “YES” if documentation includes postsecondary goals to cover two (2) areas, education/training and employment, and a third goal as needed for independent living. </w:t>
      </w:r>
    </w:p>
    <w:p w:rsidR="007A1044" w:rsidRDefault="007A1044" w:rsidP="007A1044">
      <w:pPr>
        <w:numPr>
          <w:ilvl w:val="0"/>
          <w:numId w:val="4"/>
        </w:numPr>
        <w:rPr>
          <w:rFonts w:ascii="Arial" w:hAnsi="Arial" w:cs="Arial"/>
          <w:sz w:val="22"/>
          <w:szCs w:val="22"/>
        </w:rPr>
      </w:pPr>
      <w:r>
        <w:rPr>
          <w:rFonts w:ascii="Arial" w:hAnsi="Arial" w:cs="Arial"/>
          <w:sz w:val="22"/>
          <w:szCs w:val="22"/>
        </w:rPr>
        <w:t xml:space="preserve">Mark 49a “YES” </w:t>
      </w:r>
      <w:r w:rsidRPr="002729BF">
        <w:rPr>
          <w:rFonts w:ascii="Arial" w:hAnsi="Arial" w:cs="Arial"/>
          <w:sz w:val="22"/>
          <w:szCs w:val="22"/>
          <w:u w:val="single"/>
        </w:rPr>
        <w:t>only</w:t>
      </w:r>
      <w:r>
        <w:rPr>
          <w:rFonts w:ascii="Arial" w:hAnsi="Arial" w:cs="Arial"/>
          <w:sz w:val="22"/>
          <w:szCs w:val="22"/>
        </w:rPr>
        <w:t xml:space="preserve"> if 1 and 2 (and 3 if appropriate) are yes. </w:t>
      </w:r>
    </w:p>
    <w:p w:rsidR="007A1044" w:rsidRDefault="007A1044" w:rsidP="007A1044">
      <w:pPr>
        <w:rPr>
          <w:rFonts w:ascii="Arial" w:hAnsi="Arial" w:cs="Arial"/>
          <w:sz w:val="22"/>
          <w:szCs w:val="22"/>
        </w:rPr>
      </w:pPr>
    </w:p>
    <w:p w:rsidR="007A1044" w:rsidRDefault="007A1044" w:rsidP="007A1044">
      <w:pPr>
        <w:rPr>
          <w:rFonts w:ascii="Arial" w:hAnsi="Arial" w:cs="Arial"/>
          <w:sz w:val="22"/>
          <w:szCs w:val="22"/>
        </w:rPr>
      </w:pPr>
      <w:r w:rsidRPr="00CD2680">
        <w:rPr>
          <w:rFonts w:ascii="Arial" w:hAnsi="Arial" w:cs="Arial"/>
          <w:b/>
          <w:sz w:val="22"/>
          <w:szCs w:val="22"/>
        </w:rPr>
        <w:t>Note</w:t>
      </w:r>
      <w:r w:rsidRPr="00B11D53">
        <w:rPr>
          <w:rFonts w:ascii="Arial" w:hAnsi="Arial" w:cs="Arial"/>
          <w:sz w:val="22"/>
          <w:szCs w:val="22"/>
        </w:rPr>
        <w:t>:</w:t>
      </w:r>
      <w:r>
        <w:rPr>
          <w:rFonts w:ascii="Arial" w:hAnsi="Arial" w:cs="Arial"/>
          <w:sz w:val="22"/>
          <w:szCs w:val="22"/>
        </w:rPr>
        <w:t xml:space="preserve"> </w:t>
      </w:r>
      <w:r w:rsidRPr="00B11D53">
        <w:rPr>
          <w:rFonts w:ascii="Arial" w:hAnsi="Arial" w:cs="Arial"/>
          <w:sz w:val="22"/>
          <w:szCs w:val="22"/>
        </w:rPr>
        <w:t xml:space="preserve"> Postsecondary goals must be measurable and intended to occur </w:t>
      </w:r>
      <w:r w:rsidRPr="00B11D53">
        <w:rPr>
          <w:rFonts w:ascii="Arial" w:hAnsi="Arial" w:cs="Arial"/>
          <w:sz w:val="22"/>
          <w:szCs w:val="22"/>
          <w:u w:val="single"/>
        </w:rPr>
        <w:t>after</w:t>
      </w:r>
      <w:r w:rsidRPr="00B11D53">
        <w:rPr>
          <w:rFonts w:ascii="Arial" w:hAnsi="Arial" w:cs="Arial"/>
          <w:sz w:val="22"/>
          <w:szCs w:val="22"/>
        </w:rPr>
        <w:t xml:space="preserve"> the student graduates from high school. </w:t>
      </w:r>
    </w:p>
    <w:p w:rsidR="007A1044" w:rsidRDefault="007A1044" w:rsidP="007A1044">
      <w:pPr>
        <w:rPr>
          <w:rFonts w:ascii="Arial" w:hAnsi="Arial" w:cs="Arial"/>
          <w:sz w:val="22"/>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90"/>
        <w:gridCol w:w="900"/>
        <w:gridCol w:w="900"/>
        <w:gridCol w:w="864"/>
      </w:tblGrid>
      <w:tr w:rsidR="006F2939" w:rsidRPr="00FA355D" w:rsidTr="00822723">
        <w:trPr>
          <w:trHeight w:val="485"/>
        </w:trPr>
        <w:tc>
          <w:tcPr>
            <w:tcW w:w="7290" w:type="dxa"/>
          </w:tcPr>
          <w:p w:rsidR="006F2939" w:rsidRPr="00204C98" w:rsidRDefault="006F2939" w:rsidP="00317A95">
            <w:pPr>
              <w:rPr>
                <w:rFonts w:ascii="Arial" w:hAnsi="Arial" w:cs="Arial"/>
                <w:color w:val="FF0000"/>
                <w:sz w:val="22"/>
                <w:szCs w:val="22"/>
              </w:rPr>
            </w:pPr>
          </w:p>
        </w:tc>
        <w:tc>
          <w:tcPr>
            <w:tcW w:w="900" w:type="dxa"/>
          </w:tcPr>
          <w:p w:rsidR="006F2939" w:rsidRPr="009809FB" w:rsidRDefault="006F2939" w:rsidP="001C02B1">
            <w:pPr>
              <w:jc w:val="center"/>
              <w:rPr>
                <w:rFonts w:ascii="Arial" w:hAnsi="Arial" w:cs="Arial"/>
                <w:b/>
                <w:sz w:val="22"/>
                <w:szCs w:val="22"/>
              </w:rPr>
            </w:pPr>
            <w:r w:rsidRPr="009809FB">
              <w:rPr>
                <w:rFonts w:ascii="Arial" w:hAnsi="Arial" w:cs="Arial"/>
                <w:b/>
                <w:sz w:val="22"/>
                <w:szCs w:val="22"/>
              </w:rPr>
              <w:t>Yes</w:t>
            </w:r>
          </w:p>
        </w:tc>
        <w:tc>
          <w:tcPr>
            <w:tcW w:w="900" w:type="dxa"/>
          </w:tcPr>
          <w:p w:rsidR="006F2939" w:rsidRPr="009809FB" w:rsidRDefault="006F2939" w:rsidP="001C02B1">
            <w:pPr>
              <w:jc w:val="center"/>
              <w:rPr>
                <w:rFonts w:ascii="Arial" w:hAnsi="Arial" w:cs="Arial"/>
                <w:b/>
                <w:sz w:val="22"/>
                <w:szCs w:val="22"/>
              </w:rPr>
            </w:pPr>
            <w:r w:rsidRPr="009809FB">
              <w:rPr>
                <w:rFonts w:ascii="Arial" w:hAnsi="Arial" w:cs="Arial"/>
                <w:b/>
                <w:sz w:val="22"/>
                <w:szCs w:val="22"/>
              </w:rPr>
              <w:t>No</w:t>
            </w:r>
          </w:p>
        </w:tc>
        <w:tc>
          <w:tcPr>
            <w:tcW w:w="864" w:type="dxa"/>
          </w:tcPr>
          <w:p w:rsidR="006F2939" w:rsidRPr="009809FB" w:rsidRDefault="006F2939" w:rsidP="001C02B1">
            <w:pPr>
              <w:jc w:val="center"/>
              <w:rPr>
                <w:rFonts w:ascii="Arial" w:hAnsi="Arial" w:cs="Arial"/>
                <w:b/>
                <w:sz w:val="22"/>
                <w:szCs w:val="22"/>
              </w:rPr>
            </w:pPr>
            <w:r w:rsidRPr="009809FB">
              <w:rPr>
                <w:rFonts w:ascii="Arial" w:hAnsi="Arial" w:cs="Arial"/>
                <w:b/>
                <w:sz w:val="22"/>
                <w:szCs w:val="22"/>
              </w:rPr>
              <w:t>NA</w:t>
            </w:r>
          </w:p>
        </w:tc>
      </w:tr>
      <w:tr w:rsidR="006F2939" w:rsidRPr="00FA355D" w:rsidTr="00822723">
        <w:trPr>
          <w:trHeight w:val="485"/>
        </w:trPr>
        <w:tc>
          <w:tcPr>
            <w:tcW w:w="7290" w:type="dxa"/>
          </w:tcPr>
          <w:p w:rsidR="006F2939" w:rsidRPr="00FA355D" w:rsidRDefault="006F2939" w:rsidP="00317A95">
            <w:pPr>
              <w:rPr>
                <w:rFonts w:ascii="Arial" w:hAnsi="Arial" w:cs="Arial"/>
                <w:b/>
                <w:sz w:val="22"/>
                <w:szCs w:val="22"/>
              </w:rPr>
            </w:pPr>
            <w:r w:rsidRPr="00764A8A">
              <w:rPr>
                <w:rFonts w:ascii="Arial" w:hAnsi="Arial" w:cs="Arial"/>
                <w:sz w:val="22"/>
                <w:szCs w:val="22"/>
              </w:rPr>
              <w:t>49a.  The IEP includes appropriate measurable postsecondary goals related to</w:t>
            </w:r>
          </w:p>
        </w:tc>
        <w:tc>
          <w:tcPr>
            <w:tcW w:w="900" w:type="dxa"/>
          </w:tcPr>
          <w:p w:rsidR="006F2939" w:rsidRPr="00FA355D" w:rsidRDefault="006F2939" w:rsidP="00317A95">
            <w:pPr>
              <w:jc w:val="center"/>
              <w:rPr>
                <w:rFonts w:ascii="Arial" w:hAnsi="Arial" w:cs="Arial"/>
                <w:b/>
                <w:sz w:val="22"/>
                <w:szCs w:val="22"/>
              </w:rPr>
            </w:pPr>
          </w:p>
        </w:tc>
        <w:tc>
          <w:tcPr>
            <w:tcW w:w="900" w:type="dxa"/>
          </w:tcPr>
          <w:p w:rsidR="006F2939" w:rsidRPr="00FA355D" w:rsidRDefault="006F2939" w:rsidP="00317A95">
            <w:pPr>
              <w:jc w:val="center"/>
              <w:rPr>
                <w:rFonts w:ascii="Arial" w:hAnsi="Arial" w:cs="Arial"/>
                <w:b/>
                <w:sz w:val="22"/>
                <w:szCs w:val="22"/>
              </w:rPr>
            </w:pPr>
          </w:p>
        </w:tc>
        <w:tc>
          <w:tcPr>
            <w:tcW w:w="864" w:type="dxa"/>
            <w:shd w:val="clear" w:color="auto" w:fill="000000"/>
          </w:tcPr>
          <w:p w:rsidR="006F2939" w:rsidRPr="00FA355D" w:rsidRDefault="006F2939" w:rsidP="00317A95">
            <w:pPr>
              <w:jc w:val="center"/>
              <w:rPr>
                <w:rFonts w:ascii="Arial" w:hAnsi="Arial" w:cs="Arial"/>
                <w:b/>
                <w:sz w:val="22"/>
                <w:szCs w:val="22"/>
              </w:rPr>
            </w:pPr>
          </w:p>
        </w:tc>
      </w:tr>
      <w:tr w:rsidR="006F2939" w:rsidRPr="00334050" w:rsidTr="00822723">
        <w:trPr>
          <w:trHeight w:val="395"/>
        </w:trPr>
        <w:tc>
          <w:tcPr>
            <w:tcW w:w="7290" w:type="dxa"/>
          </w:tcPr>
          <w:p w:rsidR="006F2939" w:rsidRPr="00764A8A" w:rsidRDefault="006F2939" w:rsidP="007A1044">
            <w:pPr>
              <w:numPr>
                <w:ilvl w:val="0"/>
                <w:numId w:val="21"/>
              </w:numPr>
              <w:rPr>
                <w:rFonts w:ascii="Arial" w:hAnsi="Arial" w:cs="Arial"/>
                <w:sz w:val="22"/>
                <w:szCs w:val="22"/>
              </w:rPr>
            </w:pPr>
            <w:r w:rsidRPr="00764A8A">
              <w:rPr>
                <w:rFonts w:ascii="Arial" w:hAnsi="Arial" w:cs="Arial"/>
                <w:sz w:val="22"/>
                <w:szCs w:val="22"/>
              </w:rPr>
              <w:t>training or education</w:t>
            </w:r>
          </w:p>
        </w:tc>
        <w:tc>
          <w:tcPr>
            <w:tcW w:w="900" w:type="dxa"/>
            <w:tcBorders>
              <w:bottom w:val="single" w:sz="4" w:space="0" w:color="000000"/>
            </w:tcBorders>
          </w:tcPr>
          <w:p w:rsidR="006F2939" w:rsidRPr="00FA355D" w:rsidRDefault="006F2939" w:rsidP="00317A95">
            <w:pPr>
              <w:rPr>
                <w:rFonts w:ascii="Arial" w:hAnsi="Arial" w:cs="Arial"/>
                <w:sz w:val="22"/>
                <w:szCs w:val="22"/>
              </w:rPr>
            </w:pPr>
          </w:p>
        </w:tc>
        <w:tc>
          <w:tcPr>
            <w:tcW w:w="900" w:type="dxa"/>
            <w:tcBorders>
              <w:bottom w:val="single" w:sz="4" w:space="0" w:color="000000"/>
            </w:tcBorders>
          </w:tcPr>
          <w:p w:rsidR="006F2939" w:rsidRPr="00FA355D" w:rsidRDefault="006F2939" w:rsidP="00317A95">
            <w:pPr>
              <w:rPr>
                <w:rFonts w:ascii="Arial" w:hAnsi="Arial" w:cs="Arial"/>
                <w:sz w:val="22"/>
                <w:szCs w:val="22"/>
              </w:rPr>
            </w:pPr>
          </w:p>
        </w:tc>
        <w:tc>
          <w:tcPr>
            <w:tcW w:w="864" w:type="dxa"/>
            <w:tcBorders>
              <w:bottom w:val="single" w:sz="4" w:space="0" w:color="000000"/>
            </w:tcBorders>
            <w:shd w:val="solid" w:color="auto" w:fill="auto"/>
          </w:tcPr>
          <w:p w:rsidR="006F2939" w:rsidRPr="00FA355D" w:rsidRDefault="006F2939" w:rsidP="00317A95">
            <w:pPr>
              <w:rPr>
                <w:rFonts w:ascii="Arial" w:hAnsi="Arial" w:cs="Arial"/>
                <w:sz w:val="22"/>
                <w:szCs w:val="22"/>
              </w:rPr>
            </w:pPr>
          </w:p>
        </w:tc>
      </w:tr>
      <w:tr w:rsidR="006F2939" w:rsidRPr="00334050" w:rsidTr="00822723">
        <w:trPr>
          <w:trHeight w:val="350"/>
        </w:trPr>
        <w:tc>
          <w:tcPr>
            <w:tcW w:w="7290" w:type="dxa"/>
          </w:tcPr>
          <w:p w:rsidR="006F2939" w:rsidRPr="00764A8A" w:rsidRDefault="006F2939" w:rsidP="007A1044">
            <w:pPr>
              <w:numPr>
                <w:ilvl w:val="0"/>
                <w:numId w:val="21"/>
              </w:numPr>
              <w:rPr>
                <w:rFonts w:ascii="Arial" w:hAnsi="Arial" w:cs="Arial"/>
                <w:sz w:val="22"/>
                <w:szCs w:val="22"/>
              </w:rPr>
            </w:pPr>
            <w:r w:rsidRPr="00764A8A">
              <w:rPr>
                <w:rFonts w:ascii="Arial" w:hAnsi="Arial" w:cs="Arial"/>
                <w:sz w:val="22"/>
                <w:szCs w:val="22"/>
              </w:rPr>
              <w:t>employment</w:t>
            </w:r>
          </w:p>
        </w:tc>
        <w:tc>
          <w:tcPr>
            <w:tcW w:w="900" w:type="dxa"/>
            <w:tcBorders>
              <w:bottom w:val="single" w:sz="4" w:space="0" w:color="000000"/>
            </w:tcBorders>
          </w:tcPr>
          <w:p w:rsidR="006F2939" w:rsidRPr="00FA355D" w:rsidRDefault="006F2939" w:rsidP="00317A95">
            <w:pPr>
              <w:rPr>
                <w:rFonts w:ascii="Arial" w:hAnsi="Arial" w:cs="Arial"/>
                <w:sz w:val="22"/>
                <w:szCs w:val="22"/>
              </w:rPr>
            </w:pPr>
          </w:p>
        </w:tc>
        <w:tc>
          <w:tcPr>
            <w:tcW w:w="900" w:type="dxa"/>
            <w:tcBorders>
              <w:bottom w:val="single" w:sz="4" w:space="0" w:color="000000"/>
            </w:tcBorders>
          </w:tcPr>
          <w:p w:rsidR="006F2939" w:rsidRPr="00FA355D" w:rsidRDefault="006F2939" w:rsidP="00317A95">
            <w:pPr>
              <w:rPr>
                <w:rFonts w:ascii="Arial" w:hAnsi="Arial" w:cs="Arial"/>
                <w:sz w:val="22"/>
                <w:szCs w:val="22"/>
              </w:rPr>
            </w:pPr>
          </w:p>
        </w:tc>
        <w:tc>
          <w:tcPr>
            <w:tcW w:w="864" w:type="dxa"/>
            <w:tcBorders>
              <w:bottom w:val="single" w:sz="4" w:space="0" w:color="000000"/>
            </w:tcBorders>
            <w:shd w:val="solid" w:color="auto" w:fill="auto"/>
          </w:tcPr>
          <w:p w:rsidR="006F2939" w:rsidRPr="00FA355D" w:rsidRDefault="006F2939" w:rsidP="00317A95">
            <w:pPr>
              <w:rPr>
                <w:rFonts w:ascii="Arial" w:hAnsi="Arial" w:cs="Arial"/>
                <w:sz w:val="22"/>
                <w:szCs w:val="22"/>
              </w:rPr>
            </w:pPr>
          </w:p>
        </w:tc>
      </w:tr>
      <w:tr w:rsidR="006F2939" w:rsidRPr="00334050" w:rsidTr="00822723">
        <w:trPr>
          <w:trHeight w:val="350"/>
        </w:trPr>
        <w:tc>
          <w:tcPr>
            <w:tcW w:w="7290" w:type="dxa"/>
          </w:tcPr>
          <w:p w:rsidR="006F2939" w:rsidRPr="00764A8A" w:rsidRDefault="006F2939" w:rsidP="00CE4725">
            <w:pPr>
              <w:numPr>
                <w:ilvl w:val="0"/>
                <w:numId w:val="21"/>
              </w:numPr>
              <w:rPr>
                <w:rFonts w:ascii="Arial" w:hAnsi="Arial" w:cs="Arial"/>
                <w:sz w:val="22"/>
                <w:szCs w:val="22"/>
              </w:rPr>
            </w:pPr>
            <w:r w:rsidRPr="00764A8A">
              <w:rPr>
                <w:rFonts w:ascii="Arial" w:hAnsi="Arial" w:cs="Arial"/>
                <w:sz w:val="22"/>
                <w:szCs w:val="22"/>
              </w:rPr>
              <w:t>when appropriate, independent living skills</w:t>
            </w:r>
          </w:p>
        </w:tc>
        <w:tc>
          <w:tcPr>
            <w:tcW w:w="900" w:type="dxa"/>
            <w:shd w:val="clear" w:color="auto" w:fill="auto"/>
          </w:tcPr>
          <w:p w:rsidR="006F2939" w:rsidRPr="00FA355D" w:rsidRDefault="006F2939" w:rsidP="00317A95">
            <w:pPr>
              <w:rPr>
                <w:rFonts w:ascii="Arial" w:hAnsi="Arial" w:cs="Arial"/>
                <w:sz w:val="22"/>
                <w:szCs w:val="22"/>
              </w:rPr>
            </w:pPr>
          </w:p>
        </w:tc>
        <w:tc>
          <w:tcPr>
            <w:tcW w:w="900" w:type="dxa"/>
            <w:shd w:val="clear" w:color="auto" w:fill="auto"/>
          </w:tcPr>
          <w:p w:rsidR="006F2939" w:rsidRPr="00FA355D" w:rsidRDefault="006F2939" w:rsidP="00317A95">
            <w:pPr>
              <w:rPr>
                <w:rFonts w:ascii="Arial" w:hAnsi="Arial" w:cs="Arial"/>
                <w:sz w:val="22"/>
                <w:szCs w:val="22"/>
              </w:rPr>
            </w:pPr>
          </w:p>
        </w:tc>
        <w:tc>
          <w:tcPr>
            <w:tcW w:w="864" w:type="dxa"/>
          </w:tcPr>
          <w:p w:rsidR="006F2939" w:rsidRPr="00FA355D" w:rsidRDefault="006F2939" w:rsidP="00317A95">
            <w:pPr>
              <w:rPr>
                <w:rFonts w:ascii="Arial" w:hAnsi="Arial" w:cs="Arial"/>
                <w:sz w:val="22"/>
                <w:szCs w:val="22"/>
              </w:rPr>
            </w:pPr>
          </w:p>
        </w:tc>
      </w:tr>
    </w:tbl>
    <w:p w:rsidR="007A1044" w:rsidRDefault="007A1044" w:rsidP="007A1044">
      <w:pPr>
        <w:tabs>
          <w:tab w:val="left" w:pos="360"/>
        </w:tabs>
        <w:jc w:val="both"/>
        <w:rPr>
          <w:rFonts w:ascii="Arial" w:hAnsi="Arial" w:cs="Arial"/>
          <w:sz w:val="22"/>
          <w:szCs w:val="22"/>
        </w:rPr>
      </w:pPr>
    </w:p>
    <w:p w:rsidR="00857C1B" w:rsidRDefault="00857C1B" w:rsidP="007A1044">
      <w:pPr>
        <w:jc w:val="center"/>
        <w:rPr>
          <w:rFonts w:ascii="Arial" w:hAnsi="Arial" w:cs="Arial"/>
          <w:b/>
          <w:sz w:val="28"/>
          <w:szCs w:val="28"/>
        </w:rPr>
      </w:pPr>
    </w:p>
    <w:p w:rsidR="007A1044" w:rsidRPr="00257A98" w:rsidRDefault="007A1044" w:rsidP="007A1044">
      <w:pPr>
        <w:jc w:val="center"/>
        <w:rPr>
          <w:rFonts w:ascii="Arial" w:hAnsi="Arial" w:cs="Arial"/>
          <w:b/>
          <w:sz w:val="28"/>
          <w:szCs w:val="28"/>
        </w:rPr>
      </w:pPr>
      <w:r w:rsidRPr="00257A98">
        <w:rPr>
          <w:rFonts w:ascii="Arial" w:hAnsi="Arial" w:cs="Arial"/>
          <w:b/>
          <w:sz w:val="28"/>
          <w:szCs w:val="28"/>
        </w:rPr>
        <w:t>Examples and Documentation on IEP Form</w:t>
      </w:r>
    </w:p>
    <w:p w:rsidR="007A1044" w:rsidRPr="00257A98" w:rsidRDefault="007A1044" w:rsidP="007A1044">
      <w:pPr>
        <w:jc w:val="center"/>
        <w:rPr>
          <w:rFonts w:ascii="Arial" w:hAnsi="Arial" w:cs="Arial"/>
          <w:b/>
          <w:sz w:val="20"/>
          <w:szCs w:val="20"/>
        </w:rPr>
      </w:pPr>
    </w:p>
    <w:p w:rsidR="007A1044" w:rsidRDefault="00020140" w:rsidP="007A1044">
      <w:pPr>
        <w:ind w:left="1080" w:hanging="540"/>
        <w:rPr>
          <w:rFonts w:ascii="Arial" w:hAnsi="Arial" w:cs="Arial"/>
          <w:sz w:val="22"/>
          <w:szCs w:val="22"/>
        </w:rPr>
      </w:pPr>
      <w:r>
        <w:rPr>
          <w:rFonts w:ascii="Arial" w:hAnsi="Arial" w:cs="Arial"/>
          <w:sz w:val="22"/>
          <w:szCs w:val="22"/>
        </w:rPr>
        <w:t xml:space="preserve">49a. </w:t>
      </w:r>
      <w:r w:rsidR="007A1044" w:rsidRPr="00257A98">
        <w:rPr>
          <w:rFonts w:ascii="Arial" w:hAnsi="Arial" w:cs="Arial"/>
          <w:sz w:val="22"/>
          <w:szCs w:val="22"/>
        </w:rPr>
        <w:t xml:space="preserve">The IEP includes appropriate measurable postsecondary goals related to </w:t>
      </w:r>
    </w:p>
    <w:p w:rsidR="009809FB" w:rsidRPr="00F64F10" w:rsidRDefault="00020140" w:rsidP="00020140">
      <w:pPr>
        <w:numPr>
          <w:ilvl w:val="0"/>
          <w:numId w:val="26"/>
        </w:numPr>
        <w:rPr>
          <w:rFonts w:ascii="Arial" w:hAnsi="Arial" w:cs="Arial"/>
          <w:sz w:val="20"/>
        </w:rPr>
      </w:pPr>
      <w:r w:rsidRPr="00F64F10">
        <w:rPr>
          <w:rFonts w:ascii="Arial" w:hAnsi="Arial" w:cs="Arial"/>
          <w:sz w:val="20"/>
        </w:rPr>
        <w:t>training or education</w:t>
      </w:r>
      <w:r w:rsidR="009809FB" w:rsidRPr="00F64F10">
        <w:rPr>
          <w:rFonts w:ascii="Arial" w:hAnsi="Arial" w:cs="Arial"/>
          <w:sz w:val="20"/>
        </w:rPr>
        <w:t xml:space="preserve">, </w:t>
      </w:r>
      <w:r w:rsidR="009809FB" w:rsidRPr="00F64F10">
        <w:rPr>
          <w:rFonts w:ascii="Arial" w:hAnsi="Arial" w:cs="Arial"/>
          <w:sz w:val="20"/>
          <w:u w:val="single"/>
        </w:rPr>
        <w:t>and</w:t>
      </w:r>
    </w:p>
    <w:p w:rsidR="00020140" w:rsidRPr="00F64F10" w:rsidRDefault="00020140" w:rsidP="00020140">
      <w:pPr>
        <w:numPr>
          <w:ilvl w:val="0"/>
          <w:numId w:val="26"/>
        </w:numPr>
        <w:rPr>
          <w:rFonts w:ascii="Arial" w:hAnsi="Arial" w:cs="Arial"/>
          <w:sz w:val="20"/>
        </w:rPr>
      </w:pPr>
      <w:r w:rsidRPr="00F64F10">
        <w:rPr>
          <w:rFonts w:ascii="Arial" w:hAnsi="Arial" w:cs="Arial"/>
          <w:sz w:val="20"/>
        </w:rPr>
        <w:t xml:space="preserve">employment, </w:t>
      </w:r>
      <w:r w:rsidR="009809FB" w:rsidRPr="00F64F10">
        <w:rPr>
          <w:rFonts w:ascii="Arial" w:hAnsi="Arial" w:cs="Arial"/>
          <w:sz w:val="20"/>
          <w:u w:val="single"/>
        </w:rPr>
        <w:t>and</w:t>
      </w:r>
    </w:p>
    <w:p w:rsidR="00020140" w:rsidRPr="00F64F10" w:rsidRDefault="00020140" w:rsidP="00020140">
      <w:pPr>
        <w:numPr>
          <w:ilvl w:val="0"/>
          <w:numId w:val="26"/>
        </w:numPr>
        <w:rPr>
          <w:rFonts w:ascii="Arial" w:hAnsi="Arial" w:cs="Arial"/>
          <w:sz w:val="20"/>
        </w:rPr>
      </w:pPr>
      <w:r w:rsidRPr="00F64F10">
        <w:rPr>
          <w:rFonts w:ascii="Arial" w:hAnsi="Arial" w:cs="Arial"/>
          <w:i/>
          <w:sz w:val="20"/>
        </w:rPr>
        <w:t>when appropriate</w:t>
      </w:r>
      <w:r w:rsidRPr="00F64F10">
        <w:rPr>
          <w:rFonts w:ascii="Arial" w:hAnsi="Arial" w:cs="Arial"/>
          <w:sz w:val="20"/>
        </w:rPr>
        <w:t>, independent living skills.</w:t>
      </w:r>
    </w:p>
    <w:p w:rsidR="00020140" w:rsidRPr="00257A98" w:rsidRDefault="00020140" w:rsidP="007A1044">
      <w:pPr>
        <w:ind w:left="1080" w:hanging="540"/>
        <w:rPr>
          <w:rFonts w:ascii="Arial" w:hAnsi="Arial" w:cs="Arial"/>
          <w:sz w:val="22"/>
          <w:szCs w:val="22"/>
        </w:rPr>
      </w:pPr>
    </w:p>
    <w:p w:rsidR="007A1044" w:rsidRDefault="007A1044" w:rsidP="007A1044">
      <w:pPr>
        <w:rPr>
          <w:rFonts w:ascii="Arial" w:hAnsi="Arial" w:cs="Arial"/>
          <w:sz w:val="22"/>
          <w:szCs w:val="22"/>
        </w:rPr>
      </w:pPr>
      <w:r w:rsidRPr="00257A98">
        <w:rPr>
          <w:rFonts w:ascii="Arial" w:hAnsi="Arial" w:cs="Arial"/>
          <w:sz w:val="22"/>
          <w:szCs w:val="22"/>
        </w:rPr>
        <w:t>Postsecondary goals are to be documented by the ARC on the IEP form.  On the last page of the IEP, the ARC uses the section where the postsecondary goal(s) are to be documented titled “Postsecondary Goal(s).”  A copy of that section is pasted below with an example added.</w:t>
      </w:r>
    </w:p>
    <w:p w:rsidR="007A1044" w:rsidRDefault="007A1044" w:rsidP="007A1044">
      <w:pPr>
        <w:rPr>
          <w:rFonts w:ascii="Arial" w:hAnsi="Arial" w:cs="Arial"/>
          <w:sz w:val="22"/>
          <w:szCs w:val="22"/>
        </w:rPr>
      </w:pPr>
    </w:p>
    <w:p w:rsidR="003B7E41" w:rsidRDefault="003B7E41" w:rsidP="007A1044">
      <w:pPr>
        <w:rPr>
          <w:rFonts w:ascii="Arial" w:hAnsi="Arial" w:cs="Arial"/>
          <w:sz w:val="22"/>
          <w:szCs w:val="22"/>
        </w:rPr>
      </w:pPr>
      <w:r w:rsidRPr="003B7E41">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84pt">
            <v:imagedata r:id="rId8" o:title=""/>
          </v:shape>
        </w:pict>
      </w:r>
    </w:p>
    <w:p w:rsidR="001D24EC" w:rsidRDefault="001D24EC" w:rsidP="007A1044">
      <w:pPr>
        <w:rPr>
          <w:rFonts w:ascii="Arial" w:hAnsi="Arial" w:cs="Arial"/>
          <w:sz w:val="22"/>
          <w:szCs w:val="22"/>
        </w:rPr>
      </w:pPr>
    </w:p>
    <w:p w:rsidR="00263112" w:rsidRDefault="00263112" w:rsidP="007A1044">
      <w:pPr>
        <w:rPr>
          <w:rFonts w:ascii="Arial" w:hAnsi="Arial" w:cs="Arial"/>
          <w:sz w:val="22"/>
          <w:szCs w:val="22"/>
        </w:rPr>
      </w:pPr>
      <w:r>
        <w:rPr>
          <w:rFonts w:ascii="Arial" w:hAnsi="Arial" w:cs="Arial"/>
          <w:sz w:val="22"/>
          <w:szCs w:val="22"/>
        </w:rPr>
        <w:t>To document in Infinite Campus, use the 16+ IEP, go to the “Transition Services (16)” editor.  Type the postsecondary goal statement(s) under the heading “Postsecondary Goal(s) Related to Education/Training, Employment, and if needed, Independent Living:”</w:t>
      </w:r>
    </w:p>
    <w:p w:rsidR="00857C1B" w:rsidRDefault="00857C1B" w:rsidP="007A1044">
      <w:pPr>
        <w:rPr>
          <w:rFonts w:ascii="Arial" w:hAnsi="Arial" w:cs="Arial"/>
          <w:sz w:val="22"/>
          <w:szCs w:val="22"/>
        </w:rPr>
      </w:pPr>
    </w:p>
    <w:p w:rsidR="00263112" w:rsidRDefault="00822723" w:rsidP="00263112">
      <w:pPr>
        <w:jc w:val="center"/>
        <w:rPr>
          <w:rFonts w:ascii="Arial" w:hAnsi="Arial" w:cs="Arial"/>
          <w:sz w:val="22"/>
          <w:szCs w:val="22"/>
        </w:rPr>
      </w:pPr>
      <w:r>
        <w:rPr>
          <w:rFonts w:ascii="Arial" w:hAnsi="Arial" w:cs="Arial"/>
          <w:sz w:val="22"/>
          <w:szCs w:val="22"/>
        </w:rPr>
        <w:lastRenderedPageBreak/>
        <w:pict>
          <v:shape id="_x0000_i1026" type="#_x0000_t75" style="width:447pt;height:376pt">
            <v:imagedata r:id="rId9" o:title="" croptop="14713f" cropbottom="2939f" cropleft="11742f" cropright="11041f"/>
          </v:shape>
        </w:pict>
      </w:r>
    </w:p>
    <w:p w:rsidR="00263112" w:rsidRDefault="00263112" w:rsidP="007A1044">
      <w:pPr>
        <w:rPr>
          <w:rFonts w:ascii="Arial" w:hAnsi="Arial" w:cs="Arial"/>
          <w:sz w:val="22"/>
          <w:szCs w:val="22"/>
        </w:rPr>
      </w:pPr>
    </w:p>
    <w:p w:rsidR="00263112" w:rsidRDefault="00263112" w:rsidP="007A1044">
      <w:pPr>
        <w:rPr>
          <w:rFonts w:ascii="Arial" w:hAnsi="Arial" w:cs="Arial"/>
          <w:sz w:val="22"/>
          <w:szCs w:val="22"/>
        </w:rPr>
      </w:pPr>
    </w:p>
    <w:p w:rsidR="007A1044" w:rsidRPr="00257A98" w:rsidRDefault="007A1044" w:rsidP="007A1044">
      <w:pPr>
        <w:rPr>
          <w:rFonts w:ascii="Arial" w:hAnsi="Arial" w:cs="Arial"/>
          <w:sz w:val="22"/>
          <w:szCs w:val="22"/>
        </w:rPr>
      </w:pPr>
      <w:r w:rsidRPr="00257A98">
        <w:rPr>
          <w:rFonts w:ascii="Arial" w:hAnsi="Arial" w:cs="Arial"/>
          <w:sz w:val="22"/>
          <w:szCs w:val="22"/>
        </w:rPr>
        <w:t>More Examples of Postsecondary Goals for the required areas of Training/Education and Employment combined:</w:t>
      </w:r>
    </w:p>
    <w:p w:rsidR="007A1044" w:rsidRPr="00257A98" w:rsidRDefault="007A1044" w:rsidP="007A1044">
      <w:pPr>
        <w:rPr>
          <w:rFonts w:ascii="Arial" w:hAnsi="Arial" w:cs="Arial"/>
          <w:sz w:val="22"/>
          <w:szCs w:val="22"/>
        </w:rPr>
      </w:pPr>
    </w:p>
    <w:p w:rsidR="007A1044" w:rsidRPr="00257A98" w:rsidRDefault="007A1044" w:rsidP="007A1044">
      <w:pPr>
        <w:numPr>
          <w:ilvl w:val="0"/>
          <w:numId w:val="2"/>
        </w:numPr>
        <w:rPr>
          <w:rFonts w:ascii="Arial" w:hAnsi="Arial" w:cs="Arial"/>
          <w:sz w:val="22"/>
          <w:szCs w:val="22"/>
        </w:rPr>
      </w:pPr>
      <w:r w:rsidRPr="00257A98">
        <w:rPr>
          <w:rFonts w:ascii="Arial" w:hAnsi="Arial" w:cs="Arial"/>
          <w:sz w:val="22"/>
          <w:szCs w:val="22"/>
        </w:rPr>
        <w:t>John’s goal for after graduation is to enroll in courses at the Community and Technical College to work in the field of medical technology.</w:t>
      </w:r>
    </w:p>
    <w:p w:rsidR="007A1044" w:rsidRPr="00257A98" w:rsidRDefault="007A1044" w:rsidP="007A1044">
      <w:pPr>
        <w:rPr>
          <w:rFonts w:ascii="Arial" w:hAnsi="Arial" w:cs="Arial"/>
          <w:sz w:val="22"/>
          <w:szCs w:val="22"/>
        </w:rPr>
      </w:pPr>
    </w:p>
    <w:p w:rsidR="007A1044" w:rsidRPr="00257A98" w:rsidRDefault="007A1044" w:rsidP="007A1044">
      <w:pPr>
        <w:numPr>
          <w:ilvl w:val="0"/>
          <w:numId w:val="2"/>
        </w:numPr>
        <w:rPr>
          <w:rFonts w:ascii="Arial" w:hAnsi="Arial" w:cs="Arial"/>
          <w:sz w:val="22"/>
          <w:szCs w:val="22"/>
        </w:rPr>
      </w:pPr>
      <w:r w:rsidRPr="00257A98">
        <w:rPr>
          <w:rFonts w:ascii="Arial" w:hAnsi="Arial" w:cs="Arial"/>
          <w:sz w:val="22"/>
          <w:szCs w:val="22"/>
        </w:rPr>
        <w:t>Jamarreo’s goal for after graduation is to complete welding courses at Jefferson Community College and become a self-employed welder.</w:t>
      </w:r>
    </w:p>
    <w:p w:rsidR="007A1044" w:rsidRPr="00257A98" w:rsidRDefault="007A1044" w:rsidP="007A1044">
      <w:pPr>
        <w:rPr>
          <w:rFonts w:ascii="Arial" w:hAnsi="Arial" w:cs="Arial"/>
          <w:sz w:val="22"/>
          <w:szCs w:val="22"/>
        </w:rPr>
      </w:pPr>
    </w:p>
    <w:p w:rsidR="007A1044" w:rsidRPr="00257A98" w:rsidRDefault="007A1044" w:rsidP="007A1044">
      <w:pPr>
        <w:numPr>
          <w:ilvl w:val="0"/>
          <w:numId w:val="2"/>
        </w:numPr>
        <w:rPr>
          <w:rFonts w:ascii="Arial" w:hAnsi="Arial" w:cs="Arial"/>
          <w:sz w:val="22"/>
          <w:szCs w:val="22"/>
        </w:rPr>
      </w:pPr>
      <w:r w:rsidRPr="00257A98">
        <w:rPr>
          <w:rFonts w:ascii="Arial" w:hAnsi="Arial" w:cs="Arial"/>
          <w:sz w:val="22"/>
          <w:szCs w:val="22"/>
        </w:rPr>
        <w:t xml:space="preserve">After graduation, Rolanda will receive job development services from vocational rehabilitation or a community rehabilitation program and will participate in technologically supported self-employment or volunteer work. </w:t>
      </w:r>
    </w:p>
    <w:p w:rsidR="007A1044" w:rsidRPr="00257A98" w:rsidRDefault="007A1044" w:rsidP="007A1044">
      <w:pPr>
        <w:pStyle w:val="ListParagraph"/>
        <w:rPr>
          <w:rFonts w:ascii="Arial" w:hAnsi="Arial" w:cs="Arial"/>
          <w:sz w:val="22"/>
          <w:szCs w:val="22"/>
        </w:rPr>
      </w:pPr>
    </w:p>
    <w:p w:rsidR="007A1044" w:rsidRPr="00257A98" w:rsidRDefault="007A1044" w:rsidP="007A1044">
      <w:pPr>
        <w:numPr>
          <w:ilvl w:val="0"/>
          <w:numId w:val="2"/>
        </w:numPr>
        <w:rPr>
          <w:rFonts w:ascii="Arial" w:hAnsi="Arial" w:cs="Arial"/>
          <w:sz w:val="22"/>
          <w:szCs w:val="22"/>
        </w:rPr>
      </w:pPr>
      <w:r w:rsidRPr="00257A98">
        <w:rPr>
          <w:rFonts w:ascii="Arial" w:hAnsi="Arial" w:cs="Arial"/>
          <w:sz w:val="22"/>
          <w:szCs w:val="22"/>
        </w:rPr>
        <w:t>After high school, Jeremy will improve his social, self-advocacy, and self-care skills by attending instruction at a center-based adult program and be employed part-time in a local business with supports.</w:t>
      </w:r>
    </w:p>
    <w:p w:rsidR="007A1044" w:rsidRPr="00257A98" w:rsidRDefault="007A1044" w:rsidP="007A1044">
      <w:pPr>
        <w:ind w:left="720"/>
        <w:rPr>
          <w:rFonts w:ascii="Arial" w:hAnsi="Arial" w:cs="Arial"/>
          <w:sz w:val="22"/>
          <w:szCs w:val="22"/>
        </w:rPr>
      </w:pPr>
    </w:p>
    <w:p w:rsidR="007A1044" w:rsidRPr="00257A98" w:rsidRDefault="007A1044" w:rsidP="007A1044">
      <w:pPr>
        <w:numPr>
          <w:ilvl w:val="0"/>
          <w:numId w:val="2"/>
        </w:numPr>
        <w:rPr>
          <w:rFonts w:ascii="Arial" w:hAnsi="Arial" w:cs="Arial"/>
          <w:sz w:val="22"/>
          <w:szCs w:val="22"/>
        </w:rPr>
      </w:pPr>
      <w:r w:rsidRPr="00257A98">
        <w:rPr>
          <w:rFonts w:ascii="Arial" w:hAnsi="Arial" w:cs="Arial"/>
          <w:sz w:val="22"/>
          <w:szCs w:val="22"/>
        </w:rPr>
        <w:t>After high school, Jodi’s goal is to improve job skills through a job training program to be able to work in a retail setting.</w:t>
      </w:r>
    </w:p>
    <w:p w:rsidR="007A1044" w:rsidRPr="00257A98" w:rsidRDefault="007A1044" w:rsidP="007A1044">
      <w:pPr>
        <w:rPr>
          <w:rFonts w:ascii="Arial" w:hAnsi="Arial" w:cs="Arial"/>
          <w:sz w:val="22"/>
          <w:szCs w:val="22"/>
        </w:rPr>
      </w:pPr>
    </w:p>
    <w:p w:rsidR="007A1044" w:rsidRPr="00257A98" w:rsidRDefault="007A1044" w:rsidP="007A1044">
      <w:pPr>
        <w:numPr>
          <w:ilvl w:val="0"/>
          <w:numId w:val="2"/>
        </w:numPr>
        <w:rPr>
          <w:rFonts w:ascii="Arial" w:hAnsi="Arial" w:cs="Arial"/>
          <w:sz w:val="22"/>
          <w:szCs w:val="22"/>
        </w:rPr>
      </w:pPr>
      <w:r w:rsidRPr="00257A98">
        <w:rPr>
          <w:rFonts w:ascii="Arial" w:hAnsi="Arial" w:cs="Arial"/>
          <w:sz w:val="22"/>
          <w:szCs w:val="22"/>
        </w:rPr>
        <w:t>After graduation, Glenn’s goal is to continue on-the-job training at his family’s business.</w:t>
      </w:r>
    </w:p>
    <w:p w:rsidR="007A1044" w:rsidRPr="00257A98" w:rsidRDefault="007A1044" w:rsidP="007A1044">
      <w:pPr>
        <w:pStyle w:val="ListParagraph"/>
        <w:rPr>
          <w:rFonts w:ascii="Arial" w:hAnsi="Arial" w:cs="Arial"/>
          <w:sz w:val="22"/>
          <w:szCs w:val="22"/>
        </w:rPr>
      </w:pPr>
    </w:p>
    <w:p w:rsidR="007A1044" w:rsidRPr="00257A98" w:rsidRDefault="007A1044" w:rsidP="007A1044">
      <w:pPr>
        <w:numPr>
          <w:ilvl w:val="0"/>
          <w:numId w:val="2"/>
        </w:numPr>
        <w:rPr>
          <w:rFonts w:ascii="Arial" w:hAnsi="Arial" w:cs="Arial"/>
          <w:sz w:val="22"/>
          <w:szCs w:val="22"/>
        </w:rPr>
      </w:pPr>
      <w:r w:rsidRPr="00257A98">
        <w:rPr>
          <w:rFonts w:ascii="Arial" w:hAnsi="Arial" w:cs="Arial"/>
          <w:sz w:val="22"/>
          <w:szCs w:val="22"/>
        </w:rPr>
        <w:t>After graduating, Paulo’s goal is to participate in training to improve his work skills in his job at a grocery store.</w:t>
      </w:r>
    </w:p>
    <w:p w:rsidR="007A1044" w:rsidRPr="00257A98" w:rsidRDefault="007A1044" w:rsidP="007A1044">
      <w:pPr>
        <w:rPr>
          <w:rFonts w:ascii="Arial" w:hAnsi="Arial" w:cs="Arial"/>
          <w:sz w:val="22"/>
          <w:szCs w:val="22"/>
        </w:rPr>
      </w:pPr>
    </w:p>
    <w:p w:rsidR="007A1044" w:rsidRPr="00257A98" w:rsidRDefault="007A1044" w:rsidP="007A1044">
      <w:pPr>
        <w:numPr>
          <w:ilvl w:val="0"/>
          <w:numId w:val="2"/>
        </w:numPr>
        <w:rPr>
          <w:rFonts w:ascii="Arial" w:hAnsi="Arial" w:cs="Arial"/>
          <w:sz w:val="22"/>
          <w:szCs w:val="22"/>
        </w:rPr>
      </w:pPr>
      <w:r w:rsidRPr="00257A98">
        <w:rPr>
          <w:rFonts w:ascii="Arial" w:hAnsi="Arial" w:cs="Arial"/>
          <w:sz w:val="22"/>
          <w:szCs w:val="22"/>
        </w:rPr>
        <w:t>Jason will enroll in a four-year college to obtain his undergraduate degree in history and education, to become a high school social studies teacher.</w:t>
      </w:r>
    </w:p>
    <w:p w:rsidR="007A1044" w:rsidRPr="00257A98" w:rsidRDefault="007A1044" w:rsidP="007A1044">
      <w:pPr>
        <w:pStyle w:val="ListParagraph"/>
        <w:rPr>
          <w:rFonts w:ascii="Arial" w:hAnsi="Arial" w:cs="Arial"/>
          <w:sz w:val="22"/>
          <w:szCs w:val="22"/>
        </w:rPr>
      </w:pPr>
    </w:p>
    <w:p w:rsidR="007A1044" w:rsidRPr="00257A98" w:rsidRDefault="007A1044" w:rsidP="007A1044">
      <w:pPr>
        <w:rPr>
          <w:rFonts w:ascii="Arial" w:hAnsi="Arial" w:cs="Arial"/>
          <w:sz w:val="22"/>
          <w:szCs w:val="22"/>
        </w:rPr>
      </w:pPr>
      <w:r w:rsidRPr="00257A98">
        <w:rPr>
          <w:rFonts w:ascii="Arial" w:hAnsi="Arial" w:cs="Arial"/>
          <w:sz w:val="22"/>
          <w:szCs w:val="22"/>
        </w:rPr>
        <w:t>In addition to the required areas of training/education, some students will also need a postsecondary goal for independent living skills.  If so, these students would have postsecondary goals to cover all three areas, training/education, employment, and independent living skills.</w:t>
      </w:r>
    </w:p>
    <w:p w:rsidR="007A1044" w:rsidRPr="00257A98" w:rsidRDefault="007A1044" w:rsidP="007A1044">
      <w:pPr>
        <w:rPr>
          <w:rFonts w:ascii="Arial" w:hAnsi="Arial" w:cs="Arial"/>
          <w:sz w:val="22"/>
          <w:szCs w:val="22"/>
        </w:rPr>
      </w:pPr>
    </w:p>
    <w:p w:rsidR="007A1044" w:rsidRPr="00257A98" w:rsidRDefault="007A1044" w:rsidP="007A1044">
      <w:pPr>
        <w:rPr>
          <w:rFonts w:ascii="Arial" w:hAnsi="Arial" w:cs="Arial"/>
          <w:sz w:val="22"/>
          <w:szCs w:val="22"/>
        </w:rPr>
      </w:pPr>
      <w:r w:rsidRPr="00257A98">
        <w:rPr>
          <w:rFonts w:ascii="Arial" w:hAnsi="Arial" w:cs="Arial"/>
          <w:sz w:val="22"/>
          <w:szCs w:val="22"/>
        </w:rPr>
        <w:t>Examples of Postsecondary Goals for Independent Living:</w:t>
      </w:r>
    </w:p>
    <w:p w:rsidR="007A1044" w:rsidRPr="00257A98" w:rsidRDefault="007A1044" w:rsidP="007A1044">
      <w:pPr>
        <w:pStyle w:val="ListParagraph"/>
        <w:rPr>
          <w:rFonts w:ascii="Arial" w:hAnsi="Arial" w:cs="Arial"/>
          <w:sz w:val="22"/>
          <w:szCs w:val="22"/>
        </w:rPr>
      </w:pPr>
    </w:p>
    <w:p w:rsidR="007A1044" w:rsidRPr="00257A98" w:rsidRDefault="007A1044" w:rsidP="007A1044">
      <w:pPr>
        <w:numPr>
          <w:ilvl w:val="0"/>
          <w:numId w:val="2"/>
        </w:numPr>
        <w:rPr>
          <w:rFonts w:ascii="Arial" w:hAnsi="Arial" w:cs="Arial"/>
          <w:sz w:val="22"/>
          <w:szCs w:val="22"/>
        </w:rPr>
      </w:pPr>
      <w:r w:rsidRPr="00257A98">
        <w:rPr>
          <w:rFonts w:ascii="Arial" w:hAnsi="Arial" w:cs="Arial"/>
          <w:sz w:val="22"/>
          <w:szCs w:val="22"/>
        </w:rPr>
        <w:t>Upon completion of high school, Jeremy will independently prepare for work each day, including dressing, making his bed, making his lunch, and accessing transportation.</w:t>
      </w:r>
    </w:p>
    <w:p w:rsidR="007A1044" w:rsidRPr="00257A98" w:rsidRDefault="007A1044" w:rsidP="007A1044">
      <w:pPr>
        <w:pStyle w:val="ListParagraph"/>
        <w:rPr>
          <w:rFonts w:ascii="Arial" w:hAnsi="Arial" w:cs="Arial"/>
          <w:sz w:val="22"/>
          <w:szCs w:val="22"/>
        </w:rPr>
      </w:pPr>
    </w:p>
    <w:p w:rsidR="007A1044" w:rsidRPr="00257A98" w:rsidRDefault="007A1044" w:rsidP="007A1044">
      <w:pPr>
        <w:numPr>
          <w:ilvl w:val="0"/>
          <w:numId w:val="2"/>
        </w:numPr>
        <w:rPr>
          <w:rFonts w:ascii="Arial" w:hAnsi="Arial" w:cs="Arial"/>
          <w:sz w:val="22"/>
          <w:szCs w:val="22"/>
        </w:rPr>
      </w:pPr>
      <w:r w:rsidRPr="00257A98">
        <w:rPr>
          <w:rFonts w:ascii="Arial" w:hAnsi="Arial" w:cs="Arial"/>
          <w:sz w:val="22"/>
          <w:szCs w:val="22"/>
        </w:rPr>
        <w:t>After graduation Rolanda will effectively utilize an augmentative communication device at home and in the community that allows familiar and non-familiar individuals to communicate with her regarding needs, wants, and desires.</w:t>
      </w:r>
    </w:p>
    <w:p w:rsidR="007A1044" w:rsidRPr="00257A98" w:rsidRDefault="007A1044" w:rsidP="007A1044">
      <w:pPr>
        <w:pStyle w:val="ListParagraph"/>
        <w:rPr>
          <w:rFonts w:ascii="Arial" w:hAnsi="Arial" w:cs="Arial"/>
          <w:sz w:val="22"/>
          <w:szCs w:val="22"/>
        </w:rPr>
      </w:pPr>
    </w:p>
    <w:p w:rsidR="007A1044" w:rsidRPr="00257A98" w:rsidRDefault="007A1044" w:rsidP="007A1044">
      <w:pPr>
        <w:numPr>
          <w:ilvl w:val="0"/>
          <w:numId w:val="2"/>
        </w:numPr>
        <w:rPr>
          <w:rFonts w:ascii="Arial" w:hAnsi="Arial" w:cs="Arial"/>
          <w:sz w:val="22"/>
          <w:szCs w:val="22"/>
        </w:rPr>
      </w:pPr>
      <w:r w:rsidRPr="00257A98">
        <w:rPr>
          <w:rFonts w:ascii="Arial" w:hAnsi="Arial" w:cs="Arial"/>
          <w:sz w:val="22"/>
          <w:szCs w:val="22"/>
        </w:rPr>
        <w:t>After graduation, Kevin will continue to live with his parents and will participate in his daily care routines to the maximum extent possible.</w:t>
      </w:r>
    </w:p>
    <w:p w:rsidR="007A1044" w:rsidRPr="00257A98" w:rsidRDefault="007A1044" w:rsidP="007A1044">
      <w:pPr>
        <w:rPr>
          <w:rFonts w:ascii="Arial" w:hAnsi="Arial" w:cs="Arial"/>
          <w:sz w:val="22"/>
          <w:szCs w:val="22"/>
        </w:rPr>
      </w:pPr>
    </w:p>
    <w:p w:rsidR="007A1044" w:rsidRPr="00257A98" w:rsidRDefault="007A1044" w:rsidP="007A1044">
      <w:pPr>
        <w:rPr>
          <w:rFonts w:ascii="Arial" w:hAnsi="Arial" w:cs="Arial"/>
          <w:sz w:val="22"/>
          <w:szCs w:val="22"/>
        </w:rPr>
      </w:pPr>
      <w:r w:rsidRPr="00257A98">
        <w:rPr>
          <w:rFonts w:ascii="Arial" w:hAnsi="Arial" w:cs="Arial"/>
          <w:sz w:val="22"/>
          <w:szCs w:val="22"/>
        </w:rPr>
        <w:t>Notes:</w:t>
      </w:r>
    </w:p>
    <w:p w:rsidR="007A1044" w:rsidRPr="00257A98" w:rsidRDefault="007A1044" w:rsidP="007A1044">
      <w:pPr>
        <w:numPr>
          <w:ilvl w:val="1"/>
          <w:numId w:val="3"/>
        </w:numPr>
        <w:rPr>
          <w:rFonts w:ascii="Arial" w:hAnsi="Arial" w:cs="Arial"/>
          <w:sz w:val="22"/>
          <w:szCs w:val="22"/>
        </w:rPr>
      </w:pPr>
      <w:r w:rsidRPr="00257A98">
        <w:rPr>
          <w:rFonts w:ascii="Arial" w:hAnsi="Arial" w:cs="Arial"/>
          <w:sz w:val="22"/>
          <w:szCs w:val="22"/>
        </w:rPr>
        <w:t>Notice that the first eight (8) examples cover the two areas of training/education and employment in one statement.  This seems to be the easiest way to write the postsecondary goals.  Of course the IEP recorder could break the goals down into individual parts, one statement of training/education; one statement for employment, for example.</w:t>
      </w:r>
    </w:p>
    <w:p w:rsidR="007A1044" w:rsidRPr="00257A98" w:rsidRDefault="007A1044" w:rsidP="007A1044">
      <w:pPr>
        <w:numPr>
          <w:ilvl w:val="1"/>
          <w:numId w:val="3"/>
        </w:numPr>
        <w:rPr>
          <w:rFonts w:ascii="Arial" w:hAnsi="Arial" w:cs="Arial"/>
          <w:sz w:val="22"/>
          <w:szCs w:val="22"/>
        </w:rPr>
      </w:pPr>
      <w:r w:rsidRPr="00257A98">
        <w:rPr>
          <w:rFonts w:ascii="Arial" w:hAnsi="Arial" w:cs="Arial"/>
          <w:sz w:val="22"/>
          <w:szCs w:val="22"/>
        </w:rPr>
        <w:t>The last three examples cover the area of independent living.</w:t>
      </w:r>
    </w:p>
    <w:p w:rsidR="007A1044" w:rsidRPr="00257A98" w:rsidRDefault="007A1044" w:rsidP="007A1044">
      <w:pPr>
        <w:numPr>
          <w:ilvl w:val="1"/>
          <w:numId w:val="3"/>
        </w:numPr>
        <w:rPr>
          <w:rFonts w:ascii="Arial" w:hAnsi="Arial" w:cs="Arial"/>
          <w:sz w:val="22"/>
          <w:szCs w:val="22"/>
        </w:rPr>
      </w:pPr>
      <w:r w:rsidRPr="00257A98">
        <w:rPr>
          <w:rFonts w:ascii="Arial" w:hAnsi="Arial" w:cs="Arial"/>
          <w:sz w:val="22"/>
          <w:szCs w:val="22"/>
        </w:rPr>
        <w:t>Notice that the recommended way of stating the postsecondary goal is to state what the student’s goal is “after graduation” or “after completing high school.”  This is to emphasize the point that postsecondary goals are goals the student has for after leaving the school system.</w:t>
      </w:r>
    </w:p>
    <w:p w:rsidR="007A1044" w:rsidRPr="00257A98" w:rsidRDefault="007A1044" w:rsidP="007A1044">
      <w:pPr>
        <w:numPr>
          <w:ilvl w:val="1"/>
          <w:numId w:val="3"/>
        </w:numPr>
        <w:rPr>
          <w:rFonts w:ascii="Arial" w:hAnsi="Arial" w:cs="Arial"/>
          <w:sz w:val="22"/>
          <w:szCs w:val="22"/>
        </w:rPr>
      </w:pPr>
      <w:r w:rsidRPr="00257A98">
        <w:rPr>
          <w:rFonts w:ascii="Arial" w:hAnsi="Arial" w:cs="Arial"/>
          <w:sz w:val="22"/>
          <w:szCs w:val="22"/>
        </w:rPr>
        <w:t xml:space="preserve">Notice that the postsecondary goal is measurable.  The expectation or behavior is explicit since it occurs or does not occur, as in the first example, John enrolls at the college or he does not. </w:t>
      </w:r>
    </w:p>
    <w:p w:rsidR="007A1044" w:rsidRPr="00257A98" w:rsidRDefault="007A1044" w:rsidP="007A1044">
      <w:pPr>
        <w:numPr>
          <w:ilvl w:val="1"/>
          <w:numId w:val="3"/>
        </w:numPr>
        <w:rPr>
          <w:rFonts w:ascii="Arial" w:hAnsi="Arial" w:cs="Arial"/>
          <w:sz w:val="22"/>
          <w:szCs w:val="22"/>
        </w:rPr>
      </w:pPr>
      <w:r w:rsidRPr="00257A98">
        <w:rPr>
          <w:rFonts w:ascii="Arial" w:hAnsi="Arial" w:cs="Arial"/>
          <w:sz w:val="22"/>
          <w:szCs w:val="22"/>
        </w:rPr>
        <w:t>Notice that some examples give more specific information than others, depending on the age of the student or how many years are left for planning.</w:t>
      </w:r>
    </w:p>
    <w:p w:rsidR="00822723" w:rsidRDefault="00822723" w:rsidP="007A1044">
      <w:pPr>
        <w:jc w:val="center"/>
        <w:rPr>
          <w:rFonts w:ascii="Arial" w:hAnsi="Arial" w:cs="Arial"/>
          <w:b/>
          <w:sz w:val="28"/>
          <w:szCs w:val="28"/>
        </w:rPr>
      </w:pPr>
    </w:p>
    <w:p w:rsidR="00857C1B" w:rsidRDefault="00857C1B" w:rsidP="007A1044">
      <w:pPr>
        <w:jc w:val="center"/>
        <w:rPr>
          <w:rFonts w:ascii="Arial" w:hAnsi="Arial" w:cs="Arial"/>
          <w:b/>
          <w:sz w:val="28"/>
          <w:szCs w:val="28"/>
        </w:rPr>
      </w:pPr>
    </w:p>
    <w:p w:rsidR="007A1044" w:rsidRPr="00764A8A" w:rsidRDefault="007A1044" w:rsidP="007A1044">
      <w:pPr>
        <w:jc w:val="center"/>
        <w:rPr>
          <w:rFonts w:ascii="Arial" w:hAnsi="Arial" w:cs="Arial"/>
          <w:b/>
          <w:sz w:val="28"/>
          <w:szCs w:val="28"/>
        </w:rPr>
      </w:pPr>
      <w:r>
        <w:rPr>
          <w:rFonts w:ascii="Arial" w:hAnsi="Arial" w:cs="Arial"/>
          <w:b/>
          <w:sz w:val="28"/>
          <w:szCs w:val="28"/>
        </w:rPr>
        <w:t xml:space="preserve">Item </w:t>
      </w:r>
      <w:r w:rsidRPr="00764A8A">
        <w:rPr>
          <w:rFonts w:ascii="Arial" w:hAnsi="Arial" w:cs="Arial"/>
          <w:b/>
          <w:sz w:val="28"/>
          <w:szCs w:val="28"/>
        </w:rPr>
        <w:t>49b</w:t>
      </w:r>
    </w:p>
    <w:p w:rsidR="007A1044" w:rsidRDefault="007A1044" w:rsidP="007A1044">
      <w:pPr>
        <w:rPr>
          <w:rFonts w:ascii="Arial" w:hAnsi="Arial" w:cs="Arial"/>
          <w:sz w:val="22"/>
          <w:szCs w:val="22"/>
        </w:rPr>
      </w:pPr>
    </w:p>
    <w:p w:rsidR="007A1044" w:rsidRDefault="007A1044" w:rsidP="007A1044">
      <w:pPr>
        <w:rPr>
          <w:rFonts w:ascii="Arial" w:hAnsi="Arial" w:cs="Arial"/>
          <w:sz w:val="22"/>
          <w:szCs w:val="22"/>
        </w:rPr>
      </w:pPr>
      <w:r w:rsidRPr="00B11D53">
        <w:rPr>
          <w:rFonts w:ascii="Arial" w:hAnsi="Arial" w:cs="Arial"/>
          <w:b/>
          <w:sz w:val="22"/>
          <w:szCs w:val="22"/>
          <w:u w:val="single"/>
        </w:rPr>
        <w:t>Look for</w:t>
      </w:r>
      <w:r w:rsidRPr="00B11D53">
        <w:rPr>
          <w:rFonts w:ascii="Arial" w:hAnsi="Arial" w:cs="Arial"/>
          <w:sz w:val="22"/>
          <w:szCs w:val="22"/>
        </w:rPr>
        <w:t>:  IEP, Transition Services and Agency Responsible</w:t>
      </w:r>
      <w:r>
        <w:rPr>
          <w:rFonts w:ascii="Arial" w:hAnsi="Arial" w:cs="Arial"/>
          <w:sz w:val="22"/>
          <w:szCs w:val="22"/>
        </w:rPr>
        <w:t>.</w:t>
      </w:r>
    </w:p>
    <w:p w:rsidR="007A1044" w:rsidRDefault="007A1044" w:rsidP="007A1044">
      <w:pPr>
        <w:rPr>
          <w:rFonts w:ascii="Arial" w:hAnsi="Arial" w:cs="Arial"/>
          <w:sz w:val="22"/>
          <w:szCs w:val="22"/>
        </w:rPr>
      </w:pPr>
    </w:p>
    <w:p w:rsidR="007A1044" w:rsidRPr="00D17B78" w:rsidRDefault="007A1044" w:rsidP="007A1044">
      <w:pPr>
        <w:rPr>
          <w:rFonts w:ascii="Arial" w:hAnsi="Arial" w:cs="Arial"/>
          <w:sz w:val="22"/>
          <w:szCs w:val="22"/>
        </w:rPr>
      </w:pPr>
      <w:r w:rsidRPr="00B11D53">
        <w:rPr>
          <w:rFonts w:ascii="Arial" w:hAnsi="Arial" w:cs="Arial"/>
          <w:b/>
          <w:sz w:val="22"/>
          <w:szCs w:val="22"/>
          <w:u w:val="single"/>
        </w:rPr>
        <w:t>Directions</w:t>
      </w:r>
      <w:r w:rsidRPr="00B11D53">
        <w:rPr>
          <w:rFonts w:ascii="Arial" w:hAnsi="Arial" w:cs="Arial"/>
          <w:b/>
          <w:sz w:val="22"/>
          <w:szCs w:val="22"/>
        </w:rPr>
        <w:t xml:space="preserve">:  </w:t>
      </w:r>
    </w:p>
    <w:p w:rsidR="007A1044" w:rsidRPr="00B11D53" w:rsidRDefault="007A1044" w:rsidP="007A1044">
      <w:pPr>
        <w:numPr>
          <w:ilvl w:val="0"/>
          <w:numId w:val="4"/>
        </w:numPr>
        <w:rPr>
          <w:rFonts w:ascii="Arial" w:hAnsi="Arial" w:cs="Arial"/>
          <w:sz w:val="22"/>
          <w:szCs w:val="22"/>
        </w:rPr>
      </w:pPr>
      <w:r w:rsidRPr="00B11D53">
        <w:rPr>
          <w:rFonts w:ascii="Arial" w:hAnsi="Arial" w:cs="Arial"/>
          <w:sz w:val="22"/>
          <w:szCs w:val="22"/>
        </w:rPr>
        <w:t xml:space="preserve">Mark “YES” if transition services include services that the district/school provides for the child and, if appropriate, any other interagency responsibilities or needed linkages.  </w:t>
      </w:r>
    </w:p>
    <w:p w:rsidR="007A1044" w:rsidRDefault="007A1044" w:rsidP="007A1044">
      <w:pPr>
        <w:rPr>
          <w:rFonts w:ascii="Arial" w:hAnsi="Arial" w:cs="Arial"/>
          <w:sz w:val="22"/>
          <w:szCs w:val="22"/>
        </w:rPr>
      </w:pPr>
    </w:p>
    <w:p w:rsidR="007A1044" w:rsidRDefault="007A1044" w:rsidP="007A1044">
      <w:pPr>
        <w:rPr>
          <w:rFonts w:ascii="Arial" w:hAnsi="Arial" w:cs="Arial"/>
          <w:sz w:val="22"/>
          <w:szCs w:val="22"/>
        </w:rPr>
      </w:pPr>
      <w:r w:rsidRPr="00D17B78">
        <w:rPr>
          <w:rFonts w:ascii="Arial" w:hAnsi="Arial" w:cs="Arial"/>
          <w:b/>
          <w:sz w:val="22"/>
          <w:szCs w:val="22"/>
        </w:rPr>
        <w:t>Note</w:t>
      </w:r>
      <w:r w:rsidRPr="00B11D53">
        <w:rPr>
          <w:rFonts w:ascii="Arial" w:hAnsi="Arial" w:cs="Arial"/>
          <w:sz w:val="22"/>
          <w:szCs w:val="22"/>
        </w:rPr>
        <w:t xml:space="preserve">:  Types of </w:t>
      </w:r>
      <w:r>
        <w:rPr>
          <w:rFonts w:ascii="Arial" w:hAnsi="Arial" w:cs="Arial"/>
          <w:sz w:val="22"/>
          <w:szCs w:val="22"/>
        </w:rPr>
        <w:t xml:space="preserve">transition </w:t>
      </w:r>
      <w:r w:rsidRPr="00B11D53">
        <w:rPr>
          <w:rFonts w:ascii="Arial" w:hAnsi="Arial" w:cs="Arial"/>
          <w:sz w:val="22"/>
          <w:szCs w:val="22"/>
        </w:rPr>
        <w:t>services may include: instruction; related service</w:t>
      </w:r>
      <w:r>
        <w:rPr>
          <w:rFonts w:ascii="Arial" w:hAnsi="Arial" w:cs="Arial"/>
          <w:sz w:val="22"/>
          <w:szCs w:val="22"/>
        </w:rPr>
        <w:t>s</w:t>
      </w:r>
      <w:r w:rsidRPr="00B11D53">
        <w:rPr>
          <w:rFonts w:ascii="Arial" w:hAnsi="Arial" w:cs="Arial"/>
          <w:sz w:val="22"/>
          <w:szCs w:val="22"/>
        </w:rPr>
        <w:t>; community experience; development of employment and other post</w:t>
      </w:r>
      <w:r>
        <w:rPr>
          <w:rFonts w:ascii="Arial" w:hAnsi="Arial" w:cs="Arial"/>
          <w:sz w:val="22"/>
          <w:szCs w:val="22"/>
        </w:rPr>
        <w:t>-</w:t>
      </w:r>
      <w:r w:rsidRPr="00B11D53">
        <w:rPr>
          <w:rFonts w:ascii="Arial" w:hAnsi="Arial" w:cs="Arial"/>
          <w:sz w:val="22"/>
          <w:szCs w:val="22"/>
        </w:rPr>
        <w:t>school adult living objectives; and if appropriate, acquisition of daily living skills and provision of a functional vocational evaluation.  One transition service that may be listed for every child is providing the course of study as outlined in their ILP/IGP.</w:t>
      </w:r>
    </w:p>
    <w:p w:rsidR="00857C1B" w:rsidRDefault="00857C1B" w:rsidP="007A1044">
      <w:pPr>
        <w:rPr>
          <w:rFonts w:ascii="Arial" w:hAnsi="Arial" w:cs="Arial"/>
          <w:sz w:val="22"/>
          <w:szCs w:val="22"/>
        </w:rPr>
      </w:pPr>
    </w:p>
    <w:p w:rsidR="00857C1B" w:rsidRPr="00B11D53" w:rsidRDefault="00857C1B" w:rsidP="007A1044">
      <w:pPr>
        <w:rPr>
          <w:rFonts w:ascii="Arial" w:hAnsi="Arial" w:cs="Arial"/>
          <w:sz w:val="22"/>
          <w:szCs w:val="22"/>
        </w:rPr>
      </w:pPr>
    </w:p>
    <w:p w:rsidR="007A1044" w:rsidRDefault="007A1044" w:rsidP="007A1044">
      <w:pPr>
        <w:rPr>
          <w:rFonts w:ascii="Arial" w:hAnsi="Arial" w:cs="Arial"/>
          <w:sz w:val="22"/>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90"/>
        <w:gridCol w:w="900"/>
        <w:gridCol w:w="864"/>
      </w:tblGrid>
      <w:tr w:rsidR="007A1044" w:rsidRPr="00C40B4C" w:rsidTr="00822723">
        <w:tc>
          <w:tcPr>
            <w:tcW w:w="8190" w:type="dxa"/>
          </w:tcPr>
          <w:p w:rsidR="007A1044" w:rsidRPr="00C40B4C" w:rsidRDefault="007A1044" w:rsidP="00317A95">
            <w:pPr>
              <w:rPr>
                <w:rFonts w:ascii="Arial" w:hAnsi="Arial" w:cs="Arial"/>
                <w:b/>
                <w:sz w:val="22"/>
                <w:szCs w:val="22"/>
              </w:rPr>
            </w:pPr>
          </w:p>
        </w:tc>
        <w:tc>
          <w:tcPr>
            <w:tcW w:w="900" w:type="dxa"/>
          </w:tcPr>
          <w:p w:rsidR="007A1044" w:rsidRPr="00C40B4C" w:rsidRDefault="007A1044" w:rsidP="00317A95">
            <w:pPr>
              <w:jc w:val="center"/>
              <w:rPr>
                <w:rFonts w:ascii="Arial" w:hAnsi="Arial" w:cs="Arial"/>
                <w:b/>
                <w:sz w:val="22"/>
                <w:szCs w:val="22"/>
              </w:rPr>
            </w:pPr>
            <w:r w:rsidRPr="00C40B4C">
              <w:rPr>
                <w:rFonts w:ascii="Arial" w:hAnsi="Arial" w:cs="Arial"/>
                <w:b/>
                <w:sz w:val="22"/>
                <w:szCs w:val="22"/>
              </w:rPr>
              <w:t>Yes</w:t>
            </w:r>
          </w:p>
        </w:tc>
        <w:tc>
          <w:tcPr>
            <w:tcW w:w="864" w:type="dxa"/>
          </w:tcPr>
          <w:p w:rsidR="007A1044" w:rsidRPr="00C40B4C" w:rsidRDefault="007A1044" w:rsidP="00317A95">
            <w:pPr>
              <w:jc w:val="center"/>
              <w:rPr>
                <w:rFonts w:ascii="Arial" w:hAnsi="Arial" w:cs="Arial"/>
                <w:b/>
                <w:sz w:val="22"/>
                <w:szCs w:val="22"/>
              </w:rPr>
            </w:pPr>
            <w:r w:rsidRPr="00C40B4C">
              <w:rPr>
                <w:rFonts w:ascii="Arial" w:hAnsi="Arial" w:cs="Arial"/>
                <w:b/>
                <w:sz w:val="22"/>
                <w:szCs w:val="22"/>
              </w:rPr>
              <w:t>No</w:t>
            </w:r>
          </w:p>
        </w:tc>
      </w:tr>
      <w:tr w:rsidR="007A1044" w:rsidRPr="00334050" w:rsidTr="00822723">
        <w:trPr>
          <w:trHeight w:val="359"/>
        </w:trPr>
        <w:tc>
          <w:tcPr>
            <w:tcW w:w="8190" w:type="dxa"/>
          </w:tcPr>
          <w:p w:rsidR="007A1044" w:rsidRPr="001D24EC" w:rsidRDefault="007A1044" w:rsidP="00317A95">
            <w:pPr>
              <w:rPr>
                <w:rFonts w:ascii="Arial" w:hAnsi="Arial" w:cs="Arial"/>
                <w:sz w:val="22"/>
                <w:szCs w:val="22"/>
              </w:rPr>
            </w:pPr>
            <w:r w:rsidRPr="00C84A0B">
              <w:rPr>
                <w:rFonts w:ascii="Arial" w:hAnsi="Arial" w:cs="Arial"/>
                <w:sz w:val="22"/>
                <w:szCs w:val="22"/>
              </w:rPr>
              <w:t>49b. The IEP includes transition services that will reasonably enable the child to reach the postsecondary goals.</w:t>
            </w:r>
          </w:p>
        </w:tc>
        <w:tc>
          <w:tcPr>
            <w:tcW w:w="900" w:type="dxa"/>
          </w:tcPr>
          <w:p w:rsidR="007A1044" w:rsidRPr="00826579" w:rsidRDefault="007A1044" w:rsidP="00317A95">
            <w:pPr>
              <w:rPr>
                <w:rFonts w:ascii="Arial" w:hAnsi="Arial" w:cs="Arial"/>
                <w:sz w:val="20"/>
              </w:rPr>
            </w:pPr>
          </w:p>
        </w:tc>
        <w:tc>
          <w:tcPr>
            <w:tcW w:w="864" w:type="dxa"/>
          </w:tcPr>
          <w:p w:rsidR="007A1044" w:rsidRPr="00334050" w:rsidRDefault="007A1044" w:rsidP="00317A95">
            <w:pPr>
              <w:rPr>
                <w:rFonts w:ascii="Arial" w:hAnsi="Arial" w:cs="Arial"/>
                <w:sz w:val="28"/>
                <w:szCs w:val="28"/>
              </w:rPr>
            </w:pPr>
          </w:p>
        </w:tc>
      </w:tr>
    </w:tbl>
    <w:p w:rsidR="00857C1B" w:rsidRDefault="00857C1B" w:rsidP="007A1044">
      <w:pPr>
        <w:jc w:val="center"/>
        <w:rPr>
          <w:rFonts w:ascii="Arial" w:hAnsi="Arial" w:cs="Arial"/>
          <w:b/>
          <w:sz w:val="28"/>
          <w:szCs w:val="28"/>
        </w:rPr>
      </w:pPr>
    </w:p>
    <w:p w:rsidR="00857C1B" w:rsidRDefault="00857C1B" w:rsidP="007A1044">
      <w:pPr>
        <w:jc w:val="center"/>
        <w:rPr>
          <w:rFonts w:ascii="Arial" w:hAnsi="Arial" w:cs="Arial"/>
          <w:b/>
          <w:sz w:val="28"/>
          <w:szCs w:val="28"/>
        </w:rPr>
      </w:pPr>
    </w:p>
    <w:p w:rsidR="007A1044" w:rsidRPr="000B4E39" w:rsidRDefault="007A1044" w:rsidP="007A1044">
      <w:pPr>
        <w:jc w:val="center"/>
        <w:rPr>
          <w:rFonts w:ascii="Arial" w:hAnsi="Arial" w:cs="Arial"/>
          <w:b/>
          <w:sz w:val="28"/>
          <w:szCs w:val="28"/>
        </w:rPr>
      </w:pPr>
      <w:r w:rsidRPr="000B4E39">
        <w:rPr>
          <w:rFonts w:ascii="Arial" w:hAnsi="Arial" w:cs="Arial"/>
          <w:b/>
          <w:sz w:val="28"/>
          <w:szCs w:val="28"/>
        </w:rPr>
        <w:t>Examples and Documentation on IEP Form</w:t>
      </w:r>
    </w:p>
    <w:p w:rsidR="007A1044" w:rsidRPr="000B4E39" w:rsidRDefault="007A1044" w:rsidP="007A1044">
      <w:pPr>
        <w:rPr>
          <w:rFonts w:ascii="Arial" w:hAnsi="Arial" w:cs="Arial"/>
          <w:sz w:val="22"/>
          <w:szCs w:val="22"/>
        </w:rPr>
      </w:pPr>
    </w:p>
    <w:p w:rsidR="007A1044" w:rsidRPr="000B4E39" w:rsidRDefault="007A1044" w:rsidP="007A1044">
      <w:pPr>
        <w:ind w:left="1080" w:hanging="540"/>
        <w:rPr>
          <w:rFonts w:ascii="Arial" w:hAnsi="Arial" w:cs="Arial"/>
          <w:sz w:val="22"/>
          <w:szCs w:val="22"/>
        </w:rPr>
      </w:pPr>
      <w:r w:rsidRPr="000B4E39">
        <w:rPr>
          <w:rFonts w:ascii="Arial" w:hAnsi="Arial" w:cs="Arial"/>
          <w:sz w:val="22"/>
          <w:szCs w:val="22"/>
        </w:rPr>
        <w:t>49b. The IEP includes transition services that will reasonably enable the child to reach the postsecondary goals.</w:t>
      </w:r>
    </w:p>
    <w:p w:rsidR="007A1044" w:rsidRPr="000B4E39" w:rsidRDefault="007A1044" w:rsidP="007A1044">
      <w:pPr>
        <w:rPr>
          <w:rFonts w:ascii="Arial" w:hAnsi="Arial" w:cs="Arial"/>
          <w:sz w:val="22"/>
          <w:szCs w:val="22"/>
        </w:rPr>
      </w:pPr>
    </w:p>
    <w:p w:rsidR="007A1044" w:rsidRPr="000B4E39" w:rsidRDefault="007A1044" w:rsidP="007A1044">
      <w:pPr>
        <w:rPr>
          <w:rFonts w:ascii="Arial" w:hAnsi="Arial" w:cs="Arial"/>
          <w:sz w:val="22"/>
          <w:szCs w:val="22"/>
        </w:rPr>
      </w:pPr>
      <w:r w:rsidRPr="000B4E39">
        <w:rPr>
          <w:rFonts w:ascii="Arial" w:hAnsi="Arial" w:cs="Arial"/>
          <w:sz w:val="22"/>
          <w:szCs w:val="22"/>
        </w:rPr>
        <w:t>Transition Services are to be documented by the ARC on the IEP form.  On the last page of the IEP, the ARC uses the section where the postsecondary goal(s) are to be documented titled “Transition Service.”  A copy of that section is pasted below with an example added.</w:t>
      </w:r>
    </w:p>
    <w:p w:rsidR="007A1044" w:rsidRDefault="007A1044" w:rsidP="007A1044">
      <w:pPr>
        <w:rPr>
          <w:rFonts w:ascii="Arial" w:hAnsi="Arial" w:cs="Arial"/>
          <w:sz w:val="22"/>
          <w:szCs w:val="22"/>
        </w:rPr>
      </w:pPr>
    </w:p>
    <w:p w:rsidR="007A1044" w:rsidRDefault="00E602A0" w:rsidP="007A1044">
      <w:pPr>
        <w:rPr>
          <w:rFonts w:ascii="Arial" w:hAnsi="Arial" w:cs="Arial"/>
          <w:sz w:val="22"/>
          <w:szCs w:val="22"/>
        </w:rPr>
      </w:pPr>
      <w:r w:rsidRPr="00E602A0">
        <w:rPr>
          <w:rFonts w:ascii="Arial" w:hAnsi="Arial" w:cs="Arial"/>
          <w:sz w:val="22"/>
          <w:szCs w:val="22"/>
        </w:rPr>
        <w:pict>
          <v:shape id="_x0000_i1027" type="#_x0000_t75" style="width:547pt;height:169pt">
            <v:imagedata r:id="rId10" o:title=""/>
          </v:shape>
        </w:pict>
      </w:r>
    </w:p>
    <w:p w:rsidR="00E602A0" w:rsidRDefault="00E602A0" w:rsidP="007A1044">
      <w:pPr>
        <w:rPr>
          <w:rFonts w:ascii="Arial" w:hAnsi="Arial" w:cs="Arial"/>
          <w:sz w:val="22"/>
          <w:szCs w:val="22"/>
        </w:rPr>
      </w:pPr>
    </w:p>
    <w:p w:rsidR="00E602A0" w:rsidRDefault="00E602A0" w:rsidP="00E602A0">
      <w:pPr>
        <w:rPr>
          <w:rFonts w:ascii="Arial" w:hAnsi="Arial" w:cs="Arial"/>
          <w:sz w:val="22"/>
          <w:szCs w:val="22"/>
        </w:rPr>
      </w:pPr>
      <w:r>
        <w:rPr>
          <w:rFonts w:ascii="Arial" w:hAnsi="Arial" w:cs="Arial"/>
          <w:sz w:val="22"/>
          <w:szCs w:val="22"/>
        </w:rPr>
        <w:t>To document in Infinite Campus, use the 16+ IEP, go to the “Transition Services (16)” editor.  Type the transition services under the heading “Transition Service.”</w:t>
      </w:r>
    </w:p>
    <w:p w:rsidR="001D24EC" w:rsidRDefault="001D24EC" w:rsidP="00E602A0">
      <w:pPr>
        <w:rPr>
          <w:rFonts w:ascii="Arial" w:hAnsi="Arial" w:cs="Arial"/>
          <w:sz w:val="22"/>
          <w:szCs w:val="22"/>
        </w:rPr>
      </w:pPr>
    </w:p>
    <w:p w:rsidR="001D24EC" w:rsidRDefault="001D24EC" w:rsidP="00E602A0">
      <w:pPr>
        <w:rPr>
          <w:rFonts w:ascii="Arial" w:hAnsi="Arial" w:cs="Arial"/>
          <w:sz w:val="22"/>
          <w:szCs w:val="22"/>
        </w:rPr>
      </w:pPr>
    </w:p>
    <w:p w:rsidR="001D24EC" w:rsidRDefault="00822723" w:rsidP="00356003">
      <w:pPr>
        <w:jc w:val="center"/>
        <w:rPr>
          <w:rFonts w:ascii="Arial" w:hAnsi="Arial" w:cs="Arial"/>
          <w:sz w:val="22"/>
          <w:szCs w:val="22"/>
        </w:rPr>
      </w:pPr>
      <w:r>
        <w:rPr>
          <w:rFonts w:ascii="Arial" w:hAnsi="Arial" w:cs="Arial"/>
          <w:sz w:val="22"/>
          <w:szCs w:val="22"/>
        </w:rPr>
        <w:lastRenderedPageBreak/>
        <w:pict>
          <v:shape id="_x0000_i1028" type="#_x0000_t75" style="width:442pt;height:377pt">
            <v:imagedata r:id="rId11" o:title="" croptop="14713f" cropbottom="2540f" cropleft="11844f" cropright="11238f"/>
          </v:shape>
        </w:pict>
      </w:r>
    </w:p>
    <w:p w:rsidR="001D24EC" w:rsidRDefault="001D24EC" w:rsidP="00E602A0">
      <w:pPr>
        <w:rPr>
          <w:rFonts w:ascii="Arial" w:hAnsi="Arial" w:cs="Arial"/>
          <w:sz w:val="22"/>
          <w:szCs w:val="22"/>
        </w:rPr>
      </w:pPr>
    </w:p>
    <w:p w:rsidR="007A1044" w:rsidRPr="000B4E39" w:rsidRDefault="007A1044" w:rsidP="007A1044">
      <w:pPr>
        <w:rPr>
          <w:rFonts w:ascii="Arial" w:hAnsi="Arial" w:cs="Arial"/>
          <w:sz w:val="22"/>
          <w:szCs w:val="22"/>
        </w:rPr>
      </w:pPr>
      <w:r w:rsidRPr="000B4E39">
        <w:rPr>
          <w:rFonts w:ascii="Arial" w:hAnsi="Arial" w:cs="Arial"/>
          <w:sz w:val="22"/>
          <w:szCs w:val="22"/>
        </w:rPr>
        <w:t>Following are other examples that support the goal of “John’s goal for after graduation is to enroll in courses at the Community and Technical College to prepare for work in the field of medical technology.”</w:t>
      </w:r>
    </w:p>
    <w:p w:rsidR="007A1044" w:rsidRPr="000B4E39" w:rsidRDefault="007A1044" w:rsidP="007A1044">
      <w:pPr>
        <w:rPr>
          <w:rFonts w:ascii="Arial" w:hAnsi="Arial" w:cs="Arial"/>
          <w:sz w:val="22"/>
          <w:szCs w:val="22"/>
        </w:rPr>
      </w:pPr>
    </w:p>
    <w:p w:rsidR="007A1044" w:rsidRPr="000B4E39" w:rsidRDefault="007A1044" w:rsidP="007A1044">
      <w:pPr>
        <w:numPr>
          <w:ilvl w:val="0"/>
          <w:numId w:val="5"/>
        </w:numPr>
        <w:ind w:left="720"/>
        <w:rPr>
          <w:rFonts w:ascii="Arial" w:hAnsi="Arial" w:cs="Arial"/>
          <w:sz w:val="22"/>
          <w:szCs w:val="22"/>
        </w:rPr>
      </w:pPr>
      <w:r w:rsidRPr="000B4E39">
        <w:rPr>
          <w:rFonts w:ascii="Arial" w:hAnsi="Arial" w:cs="Arial"/>
          <w:sz w:val="22"/>
          <w:szCs w:val="22"/>
        </w:rPr>
        <w:t>In the area of Instruction:</w:t>
      </w:r>
    </w:p>
    <w:p w:rsidR="007A1044" w:rsidRPr="000B4E39" w:rsidRDefault="007A1044" w:rsidP="007A1044">
      <w:pPr>
        <w:ind w:firstLine="1260"/>
        <w:rPr>
          <w:rFonts w:ascii="Arial" w:hAnsi="Arial" w:cs="Arial"/>
          <w:sz w:val="22"/>
          <w:szCs w:val="22"/>
        </w:rPr>
      </w:pPr>
      <w:r w:rsidRPr="000B4E39">
        <w:rPr>
          <w:rFonts w:ascii="Arial" w:hAnsi="Arial" w:cs="Arial"/>
          <w:sz w:val="22"/>
          <w:szCs w:val="22"/>
        </w:rPr>
        <w:t xml:space="preserve">    * a multi-year course of study as outlined in the John’s Individual            </w:t>
      </w:r>
    </w:p>
    <w:p w:rsidR="007A1044" w:rsidRPr="000B4E39" w:rsidRDefault="007A1044" w:rsidP="007A1044">
      <w:pPr>
        <w:ind w:firstLine="1260"/>
        <w:rPr>
          <w:rFonts w:ascii="Arial" w:hAnsi="Arial" w:cs="Arial"/>
          <w:sz w:val="22"/>
          <w:szCs w:val="22"/>
        </w:rPr>
      </w:pPr>
      <w:r w:rsidRPr="000B4E39">
        <w:rPr>
          <w:rFonts w:ascii="Arial" w:hAnsi="Arial" w:cs="Arial"/>
          <w:sz w:val="22"/>
          <w:szCs w:val="22"/>
        </w:rPr>
        <w:t xml:space="preserve">       Learning Plan </w:t>
      </w:r>
    </w:p>
    <w:p w:rsidR="007A1044" w:rsidRPr="000B4E39" w:rsidRDefault="007A1044" w:rsidP="007A1044">
      <w:pPr>
        <w:ind w:firstLine="1260"/>
        <w:rPr>
          <w:rFonts w:ascii="Arial" w:hAnsi="Arial" w:cs="Arial"/>
          <w:sz w:val="22"/>
          <w:szCs w:val="22"/>
        </w:rPr>
      </w:pPr>
      <w:r w:rsidRPr="000B4E39">
        <w:rPr>
          <w:rFonts w:ascii="Arial" w:hAnsi="Arial" w:cs="Arial"/>
          <w:sz w:val="22"/>
          <w:szCs w:val="22"/>
        </w:rPr>
        <w:t xml:space="preserve">    * Instruction related to word processing / keyboarding skills</w:t>
      </w:r>
    </w:p>
    <w:p w:rsidR="007A1044" w:rsidRPr="000B4E39" w:rsidRDefault="007A1044" w:rsidP="007A1044">
      <w:pPr>
        <w:ind w:firstLine="1260"/>
        <w:rPr>
          <w:rFonts w:ascii="Arial" w:hAnsi="Arial" w:cs="Arial"/>
          <w:sz w:val="22"/>
          <w:szCs w:val="22"/>
        </w:rPr>
      </w:pPr>
      <w:r w:rsidRPr="000B4E39">
        <w:rPr>
          <w:rFonts w:ascii="Arial" w:hAnsi="Arial" w:cs="Arial"/>
          <w:sz w:val="22"/>
          <w:szCs w:val="22"/>
        </w:rPr>
        <w:t xml:space="preserve">    * Tutoring (peer or teacher) in reading comprehension strategies</w:t>
      </w:r>
    </w:p>
    <w:p w:rsidR="007A1044" w:rsidRPr="000B4E39" w:rsidRDefault="007A1044" w:rsidP="007A1044">
      <w:pPr>
        <w:ind w:firstLine="1260"/>
        <w:rPr>
          <w:rFonts w:ascii="Arial" w:hAnsi="Arial" w:cs="Arial"/>
          <w:sz w:val="22"/>
          <w:szCs w:val="22"/>
        </w:rPr>
      </w:pPr>
      <w:r w:rsidRPr="000B4E39">
        <w:rPr>
          <w:rFonts w:ascii="Arial" w:hAnsi="Arial" w:cs="Arial"/>
          <w:sz w:val="22"/>
          <w:szCs w:val="22"/>
        </w:rPr>
        <w:t xml:space="preserve">    * Self-monitoring instruction related to on-task behavior</w:t>
      </w:r>
    </w:p>
    <w:p w:rsidR="007A1044" w:rsidRPr="000B4E39" w:rsidRDefault="007A1044" w:rsidP="007A1044">
      <w:pPr>
        <w:ind w:firstLine="1260"/>
        <w:rPr>
          <w:rFonts w:ascii="Arial" w:hAnsi="Arial" w:cs="Arial"/>
          <w:sz w:val="22"/>
          <w:szCs w:val="22"/>
        </w:rPr>
      </w:pPr>
      <w:r w:rsidRPr="000B4E39">
        <w:rPr>
          <w:rFonts w:ascii="Arial" w:hAnsi="Arial" w:cs="Arial"/>
          <w:sz w:val="22"/>
          <w:szCs w:val="22"/>
        </w:rPr>
        <w:t xml:space="preserve">    * Self-advocacy training</w:t>
      </w:r>
    </w:p>
    <w:p w:rsidR="007A1044" w:rsidRPr="000B4E39" w:rsidRDefault="007A1044" w:rsidP="001D24EC">
      <w:pPr>
        <w:rPr>
          <w:rFonts w:ascii="Arial" w:hAnsi="Arial" w:cs="Arial"/>
          <w:sz w:val="22"/>
          <w:szCs w:val="22"/>
        </w:rPr>
      </w:pPr>
    </w:p>
    <w:p w:rsidR="007A1044" w:rsidRPr="000B4E39" w:rsidRDefault="007A1044" w:rsidP="007A1044">
      <w:pPr>
        <w:numPr>
          <w:ilvl w:val="0"/>
          <w:numId w:val="5"/>
        </w:numPr>
        <w:ind w:left="720"/>
        <w:rPr>
          <w:rFonts w:ascii="Arial" w:hAnsi="Arial" w:cs="Arial"/>
          <w:sz w:val="22"/>
          <w:szCs w:val="22"/>
        </w:rPr>
      </w:pPr>
      <w:r w:rsidRPr="000B4E39">
        <w:rPr>
          <w:rFonts w:ascii="Arial" w:hAnsi="Arial" w:cs="Arial"/>
          <w:sz w:val="22"/>
          <w:szCs w:val="22"/>
        </w:rPr>
        <w:t>In the area of Related Services:</w:t>
      </w:r>
    </w:p>
    <w:p w:rsidR="007A1044" w:rsidRPr="000B4E39" w:rsidRDefault="007A1044" w:rsidP="007A1044">
      <w:pPr>
        <w:rPr>
          <w:rFonts w:ascii="Arial" w:hAnsi="Arial" w:cs="Arial"/>
          <w:sz w:val="22"/>
          <w:szCs w:val="22"/>
        </w:rPr>
      </w:pPr>
      <w:r w:rsidRPr="000B4E39">
        <w:rPr>
          <w:rFonts w:ascii="Arial" w:hAnsi="Arial" w:cs="Arial"/>
          <w:sz w:val="22"/>
          <w:szCs w:val="22"/>
        </w:rPr>
        <w:t xml:space="preserve">                      * Speech language services to improve expressive communication</w:t>
      </w:r>
    </w:p>
    <w:p w:rsidR="007A1044" w:rsidRPr="000B4E39" w:rsidRDefault="007A1044" w:rsidP="007A1044">
      <w:pPr>
        <w:rPr>
          <w:rFonts w:ascii="Arial" w:hAnsi="Arial" w:cs="Arial"/>
          <w:sz w:val="22"/>
          <w:szCs w:val="22"/>
        </w:rPr>
      </w:pPr>
      <w:r w:rsidRPr="000B4E39">
        <w:rPr>
          <w:rFonts w:ascii="Arial" w:hAnsi="Arial" w:cs="Arial"/>
          <w:sz w:val="22"/>
          <w:szCs w:val="22"/>
        </w:rPr>
        <w:t xml:space="preserve">                      * Occupational therapy services to improve handwriting </w:t>
      </w:r>
    </w:p>
    <w:p w:rsidR="007A1044" w:rsidRPr="000B4E39" w:rsidRDefault="007A1044" w:rsidP="007A1044">
      <w:pPr>
        <w:ind w:left="1125"/>
        <w:rPr>
          <w:rFonts w:ascii="Arial" w:hAnsi="Arial" w:cs="Arial"/>
          <w:sz w:val="22"/>
          <w:szCs w:val="22"/>
        </w:rPr>
      </w:pPr>
    </w:p>
    <w:p w:rsidR="007A1044" w:rsidRPr="000B4E39" w:rsidRDefault="007A1044" w:rsidP="007A1044">
      <w:pPr>
        <w:numPr>
          <w:ilvl w:val="0"/>
          <w:numId w:val="5"/>
        </w:numPr>
        <w:ind w:left="720"/>
        <w:rPr>
          <w:rFonts w:ascii="Arial" w:hAnsi="Arial" w:cs="Arial"/>
          <w:sz w:val="22"/>
          <w:szCs w:val="22"/>
        </w:rPr>
      </w:pPr>
      <w:r w:rsidRPr="000B4E39">
        <w:rPr>
          <w:rFonts w:ascii="Arial" w:hAnsi="Arial" w:cs="Arial"/>
          <w:sz w:val="22"/>
          <w:szCs w:val="22"/>
        </w:rPr>
        <w:t>In the area of Community Experience:</w:t>
      </w:r>
    </w:p>
    <w:p w:rsidR="007A1044" w:rsidRPr="000B4E39" w:rsidRDefault="007A1044" w:rsidP="007A1044">
      <w:pPr>
        <w:tabs>
          <w:tab w:val="left" w:pos="1530"/>
        </w:tabs>
        <w:ind w:left="1530"/>
        <w:rPr>
          <w:rFonts w:ascii="Arial" w:hAnsi="Arial" w:cs="Arial"/>
          <w:sz w:val="22"/>
          <w:szCs w:val="22"/>
        </w:rPr>
      </w:pPr>
      <w:r w:rsidRPr="000B4E39">
        <w:rPr>
          <w:rFonts w:ascii="Arial" w:hAnsi="Arial" w:cs="Arial"/>
          <w:sz w:val="22"/>
          <w:szCs w:val="22"/>
        </w:rPr>
        <w:t xml:space="preserve">* Three visits to community college </w:t>
      </w:r>
    </w:p>
    <w:p w:rsidR="007A1044" w:rsidRPr="000B4E39" w:rsidRDefault="007A1044" w:rsidP="007A1044">
      <w:pPr>
        <w:tabs>
          <w:tab w:val="left" w:pos="1530"/>
        </w:tabs>
        <w:ind w:left="1530"/>
        <w:rPr>
          <w:rFonts w:ascii="Arial" w:hAnsi="Arial" w:cs="Arial"/>
          <w:sz w:val="22"/>
          <w:szCs w:val="22"/>
        </w:rPr>
      </w:pPr>
      <w:r w:rsidRPr="000B4E39">
        <w:rPr>
          <w:rFonts w:ascii="Arial" w:hAnsi="Arial" w:cs="Arial"/>
          <w:sz w:val="22"/>
          <w:szCs w:val="22"/>
        </w:rPr>
        <w:t>* Trip to community college bookstore to purchase supplies needed</w:t>
      </w:r>
    </w:p>
    <w:p w:rsidR="007A1044" w:rsidRPr="000B4E39" w:rsidRDefault="007A1044" w:rsidP="007A1044">
      <w:pPr>
        <w:tabs>
          <w:tab w:val="left" w:pos="1530"/>
        </w:tabs>
        <w:ind w:left="1530"/>
        <w:rPr>
          <w:rFonts w:ascii="Arial" w:hAnsi="Arial" w:cs="Arial"/>
          <w:sz w:val="22"/>
          <w:szCs w:val="22"/>
        </w:rPr>
      </w:pPr>
      <w:r w:rsidRPr="000B4E39">
        <w:rPr>
          <w:rFonts w:ascii="Arial" w:hAnsi="Arial" w:cs="Arial"/>
          <w:sz w:val="22"/>
          <w:szCs w:val="22"/>
        </w:rPr>
        <w:t>* Tour of community college campus to familiarize John with surroundings</w:t>
      </w:r>
    </w:p>
    <w:p w:rsidR="007A1044" w:rsidRPr="000B4E39" w:rsidRDefault="007A1044" w:rsidP="007A1044">
      <w:pPr>
        <w:rPr>
          <w:rFonts w:ascii="Arial" w:hAnsi="Arial" w:cs="Arial"/>
          <w:sz w:val="22"/>
          <w:szCs w:val="22"/>
        </w:rPr>
      </w:pPr>
    </w:p>
    <w:p w:rsidR="007A1044" w:rsidRPr="000B4E39" w:rsidRDefault="007A1044" w:rsidP="007A1044">
      <w:pPr>
        <w:numPr>
          <w:ilvl w:val="0"/>
          <w:numId w:val="4"/>
        </w:numPr>
        <w:rPr>
          <w:rFonts w:ascii="Arial" w:hAnsi="Arial" w:cs="Arial"/>
          <w:sz w:val="22"/>
          <w:szCs w:val="22"/>
        </w:rPr>
      </w:pPr>
      <w:r w:rsidRPr="000B4E39">
        <w:rPr>
          <w:rFonts w:ascii="Arial" w:hAnsi="Arial" w:cs="Arial"/>
          <w:sz w:val="22"/>
          <w:szCs w:val="22"/>
        </w:rPr>
        <w:t>In the area of Development of employment and other Postschool Adult Living Objectives:</w:t>
      </w:r>
    </w:p>
    <w:p w:rsidR="007A1044" w:rsidRPr="000B4E39" w:rsidRDefault="007A1044" w:rsidP="007A1044">
      <w:pPr>
        <w:ind w:left="1530"/>
        <w:rPr>
          <w:rFonts w:ascii="Arial" w:hAnsi="Arial" w:cs="Arial"/>
          <w:sz w:val="22"/>
          <w:szCs w:val="22"/>
        </w:rPr>
      </w:pPr>
      <w:r w:rsidRPr="000B4E39">
        <w:rPr>
          <w:rFonts w:ascii="Arial" w:hAnsi="Arial" w:cs="Arial"/>
          <w:sz w:val="22"/>
          <w:szCs w:val="22"/>
        </w:rPr>
        <w:lastRenderedPageBreak/>
        <w:t>* Part time employment in a position related to medical technology</w:t>
      </w:r>
    </w:p>
    <w:p w:rsidR="007A1044" w:rsidRPr="000B4E39" w:rsidRDefault="007A1044" w:rsidP="007A1044">
      <w:pPr>
        <w:ind w:left="1530"/>
        <w:rPr>
          <w:rFonts w:ascii="Arial" w:hAnsi="Arial" w:cs="Arial"/>
          <w:sz w:val="22"/>
          <w:szCs w:val="22"/>
        </w:rPr>
      </w:pPr>
      <w:r w:rsidRPr="000B4E39">
        <w:rPr>
          <w:rFonts w:ascii="Arial" w:hAnsi="Arial" w:cs="Arial"/>
          <w:sz w:val="22"/>
          <w:szCs w:val="22"/>
        </w:rPr>
        <w:t>* Apply for possible college financial aid</w:t>
      </w:r>
    </w:p>
    <w:p w:rsidR="007A1044" w:rsidRPr="000B4E39" w:rsidRDefault="007A1044" w:rsidP="007A1044">
      <w:pPr>
        <w:ind w:left="1530"/>
        <w:rPr>
          <w:rFonts w:ascii="Arial" w:hAnsi="Arial" w:cs="Arial"/>
          <w:sz w:val="22"/>
          <w:szCs w:val="22"/>
        </w:rPr>
      </w:pPr>
      <w:r w:rsidRPr="000B4E39">
        <w:rPr>
          <w:rFonts w:ascii="Arial" w:hAnsi="Arial" w:cs="Arial"/>
          <w:sz w:val="22"/>
          <w:szCs w:val="22"/>
        </w:rPr>
        <w:t xml:space="preserve">* Vocational rehabilitation referral to determine eligibility for tuition    </w:t>
      </w:r>
    </w:p>
    <w:p w:rsidR="007A1044" w:rsidRPr="000B4E39" w:rsidRDefault="007A1044" w:rsidP="007A1044">
      <w:pPr>
        <w:ind w:left="1530"/>
        <w:rPr>
          <w:rFonts w:ascii="Arial" w:hAnsi="Arial" w:cs="Arial"/>
          <w:sz w:val="22"/>
          <w:szCs w:val="22"/>
        </w:rPr>
      </w:pPr>
      <w:r w:rsidRPr="000B4E39">
        <w:rPr>
          <w:rFonts w:ascii="Arial" w:hAnsi="Arial" w:cs="Arial"/>
          <w:sz w:val="22"/>
          <w:szCs w:val="22"/>
        </w:rPr>
        <w:t xml:space="preserve">   assistance</w:t>
      </w:r>
    </w:p>
    <w:p w:rsidR="007A1044" w:rsidRPr="000B4E39" w:rsidRDefault="007A1044" w:rsidP="007A1044">
      <w:pPr>
        <w:ind w:left="1530"/>
        <w:rPr>
          <w:rFonts w:ascii="Arial" w:hAnsi="Arial" w:cs="Arial"/>
          <w:sz w:val="22"/>
          <w:szCs w:val="22"/>
        </w:rPr>
      </w:pPr>
      <w:r w:rsidRPr="000B4E39">
        <w:rPr>
          <w:rFonts w:ascii="Arial" w:hAnsi="Arial" w:cs="Arial"/>
          <w:sz w:val="22"/>
          <w:szCs w:val="22"/>
        </w:rPr>
        <w:t>* Apply for college and disability support service</w:t>
      </w:r>
    </w:p>
    <w:p w:rsidR="007A1044" w:rsidRPr="000B4E39" w:rsidRDefault="007A1044" w:rsidP="007A1044">
      <w:pPr>
        <w:ind w:firstLine="1260"/>
        <w:rPr>
          <w:rFonts w:ascii="Arial" w:hAnsi="Arial" w:cs="Arial"/>
          <w:i/>
          <w:sz w:val="22"/>
          <w:szCs w:val="22"/>
        </w:rPr>
      </w:pPr>
    </w:p>
    <w:p w:rsidR="007A1044" w:rsidRPr="000B4E39" w:rsidRDefault="007A1044" w:rsidP="007A1044">
      <w:pPr>
        <w:rPr>
          <w:rFonts w:ascii="Arial" w:hAnsi="Arial" w:cs="Arial"/>
          <w:sz w:val="22"/>
          <w:szCs w:val="22"/>
        </w:rPr>
      </w:pPr>
      <w:r w:rsidRPr="000B4E39">
        <w:rPr>
          <w:rFonts w:ascii="Arial" w:hAnsi="Arial" w:cs="Arial"/>
          <w:sz w:val="22"/>
          <w:szCs w:val="22"/>
        </w:rPr>
        <w:t>Notes:</w:t>
      </w:r>
    </w:p>
    <w:p w:rsidR="007A1044" w:rsidRPr="000B4E39" w:rsidRDefault="007A1044" w:rsidP="007A1044">
      <w:pPr>
        <w:pStyle w:val="ListParagraph"/>
        <w:numPr>
          <w:ilvl w:val="0"/>
          <w:numId w:val="6"/>
        </w:numPr>
        <w:ind w:left="1440"/>
        <w:contextualSpacing/>
        <w:rPr>
          <w:rFonts w:ascii="Arial" w:hAnsi="Arial" w:cs="Arial"/>
          <w:sz w:val="22"/>
          <w:szCs w:val="22"/>
        </w:rPr>
      </w:pPr>
      <w:r w:rsidRPr="000B4E39">
        <w:rPr>
          <w:rFonts w:ascii="Arial" w:hAnsi="Arial" w:cs="Arial"/>
          <w:sz w:val="22"/>
          <w:szCs w:val="22"/>
        </w:rPr>
        <w:t>Since the regulation states that transition services include course of study, one transition service that may be listed for every child is providing the course of study as outlined in their ILP/IGP.</w:t>
      </w:r>
    </w:p>
    <w:p w:rsidR="007A1044" w:rsidRPr="000B4E39" w:rsidRDefault="007A1044" w:rsidP="007A1044">
      <w:pPr>
        <w:pStyle w:val="ListParagraph"/>
        <w:numPr>
          <w:ilvl w:val="0"/>
          <w:numId w:val="6"/>
        </w:numPr>
        <w:ind w:left="1440"/>
        <w:contextualSpacing/>
        <w:rPr>
          <w:rFonts w:ascii="Arial" w:hAnsi="Arial" w:cs="Arial"/>
          <w:sz w:val="22"/>
          <w:szCs w:val="22"/>
        </w:rPr>
      </w:pPr>
      <w:r w:rsidRPr="000B4E39">
        <w:rPr>
          <w:rFonts w:ascii="Arial" w:hAnsi="Arial" w:cs="Arial"/>
          <w:sz w:val="22"/>
          <w:szCs w:val="22"/>
        </w:rPr>
        <w:t xml:space="preserve">Notice that examples are given that would </w:t>
      </w:r>
      <w:r w:rsidRPr="009809FB">
        <w:rPr>
          <w:rFonts w:ascii="Arial" w:hAnsi="Arial" w:cs="Arial"/>
          <w:sz w:val="22"/>
          <w:szCs w:val="22"/>
        </w:rPr>
        <w:t xml:space="preserve">cover needs </w:t>
      </w:r>
      <w:r w:rsidR="009809FB" w:rsidRPr="009809FB">
        <w:rPr>
          <w:rFonts w:ascii="Arial" w:hAnsi="Arial" w:cs="Arial"/>
          <w:sz w:val="22"/>
          <w:szCs w:val="22"/>
        </w:rPr>
        <w:t xml:space="preserve">in </w:t>
      </w:r>
      <w:r w:rsidRPr="009809FB">
        <w:rPr>
          <w:rFonts w:ascii="Arial" w:hAnsi="Arial" w:cs="Arial"/>
          <w:sz w:val="22"/>
          <w:szCs w:val="22"/>
        </w:rPr>
        <w:t>various areas</w:t>
      </w:r>
      <w:r w:rsidRPr="000B4E39">
        <w:rPr>
          <w:rFonts w:ascii="Arial" w:hAnsi="Arial" w:cs="Arial"/>
          <w:sz w:val="22"/>
          <w:szCs w:val="22"/>
        </w:rPr>
        <w:t>.  The ARC only includes transition services that the student needs from these categories; the ARC doesn’t have to have a service noted in each category if the student doesn’t need it.</w:t>
      </w:r>
      <w:r w:rsidR="003021D9">
        <w:rPr>
          <w:rFonts w:ascii="Arial" w:hAnsi="Arial" w:cs="Arial"/>
          <w:sz w:val="22"/>
          <w:szCs w:val="22"/>
        </w:rPr>
        <w:t xml:space="preserve"> </w:t>
      </w:r>
    </w:p>
    <w:p w:rsidR="007A1044" w:rsidRPr="000B4E39" w:rsidRDefault="007A1044" w:rsidP="007A1044">
      <w:pPr>
        <w:rPr>
          <w:rFonts w:ascii="Arial" w:hAnsi="Arial" w:cs="Arial"/>
          <w:sz w:val="22"/>
          <w:szCs w:val="22"/>
        </w:rPr>
      </w:pPr>
    </w:p>
    <w:p w:rsidR="007A1044" w:rsidRDefault="00F64F10" w:rsidP="007A1044">
      <w:pPr>
        <w:rPr>
          <w:rFonts w:ascii="Arial" w:hAnsi="Arial" w:cs="Arial"/>
          <w:sz w:val="22"/>
          <w:szCs w:val="22"/>
        </w:rPr>
      </w:pPr>
      <w:r>
        <w:rPr>
          <w:rFonts w:ascii="Arial" w:hAnsi="Arial" w:cs="Arial"/>
          <w:sz w:val="22"/>
          <w:szCs w:val="22"/>
        </w:rPr>
        <w:t>Additional examples of transition services in the various areas:</w:t>
      </w:r>
    </w:p>
    <w:p w:rsidR="00822723" w:rsidRDefault="00822723" w:rsidP="007A1044">
      <w:pPr>
        <w:rPr>
          <w:rFonts w:ascii="Arial" w:hAnsi="Arial" w:cs="Arial"/>
          <w:sz w:val="22"/>
          <w:szCs w:val="22"/>
        </w:rPr>
      </w:pPr>
    </w:p>
    <w:p w:rsidR="00822723" w:rsidRPr="00C425B3" w:rsidRDefault="00822723" w:rsidP="00822723">
      <w:pPr>
        <w:ind w:left="1080" w:hanging="540"/>
        <w:rPr>
          <w:rFonts w:ascii="Arial" w:hAnsi="Arial" w:cs="Arial"/>
          <w:sz w:val="22"/>
          <w:szCs w:val="22"/>
          <w:u w:val="single"/>
        </w:rPr>
      </w:pPr>
      <w:r w:rsidRPr="00C425B3">
        <w:rPr>
          <w:rFonts w:ascii="Arial" w:hAnsi="Arial" w:cs="Arial"/>
          <w:sz w:val="22"/>
          <w:szCs w:val="22"/>
          <w:u w:val="single"/>
        </w:rPr>
        <w:t>Transition Services in the area of Instruction</w:t>
      </w:r>
    </w:p>
    <w:p w:rsidR="00822723" w:rsidRPr="00C425B3" w:rsidRDefault="00822723" w:rsidP="00822723">
      <w:pPr>
        <w:ind w:left="1080" w:hanging="540"/>
        <w:rPr>
          <w:rFonts w:ascii="Arial" w:hAnsi="Arial" w:cs="Arial"/>
          <w:b/>
          <w:sz w:val="22"/>
          <w:szCs w:val="22"/>
        </w:rPr>
      </w:pPr>
    </w:p>
    <w:p w:rsidR="00822723" w:rsidRPr="00C425B3" w:rsidRDefault="00822723" w:rsidP="00822723">
      <w:pPr>
        <w:ind w:left="540"/>
        <w:rPr>
          <w:rFonts w:ascii="Arial" w:hAnsi="Arial" w:cs="Arial"/>
          <w:sz w:val="22"/>
          <w:szCs w:val="22"/>
        </w:rPr>
      </w:pPr>
      <w:r w:rsidRPr="00C425B3">
        <w:rPr>
          <w:rFonts w:ascii="Arial" w:hAnsi="Arial" w:cs="Arial"/>
          <w:sz w:val="22"/>
          <w:szCs w:val="22"/>
        </w:rPr>
        <w:t xml:space="preserve">The following listed activities/strategies can be a formal or informal imparting of knowledge or skills that a student needs to receive in specific areas to complete needed courses, succeed in the general curriculum and gain needed skills. The activities/strategies can include, but are not limited to, such things as: </w:t>
      </w:r>
    </w:p>
    <w:p w:rsidR="00822723" w:rsidRPr="00C425B3" w:rsidRDefault="00822723" w:rsidP="00822723">
      <w:pPr>
        <w:ind w:left="1080" w:hanging="540"/>
        <w:rPr>
          <w:rFonts w:ascii="Arial" w:hAnsi="Arial" w:cs="Arial"/>
          <w:b/>
          <w:sz w:val="22"/>
          <w:szCs w:val="22"/>
        </w:rPr>
      </w:pPr>
    </w:p>
    <w:p w:rsidR="00822723" w:rsidRPr="00C425B3" w:rsidRDefault="00822723" w:rsidP="00822723">
      <w:pPr>
        <w:numPr>
          <w:ilvl w:val="0"/>
          <w:numId w:val="4"/>
        </w:numPr>
        <w:tabs>
          <w:tab w:val="clear" w:pos="720"/>
          <w:tab w:val="num" w:pos="1350"/>
        </w:tabs>
        <w:ind w:firstLine="360"/>
        <w:rPr>
          <w:rFonts w:ascii="Arial" w:hAnsi="Arial" w:cs="Arial"/>
          <w:sz w:val="22"/>
          <w:szCs w:val="22"/>
        </w:rPr>
      </w:pPr>
      <w:r w:rsidRPr="00C425B3">
        <w:rPr>
          <w:rFonts w:ascii="Arial" w:hAnsi="Arial" w:cs="Arial"/>
          <w:sz w:val="22"/>
          <w:szCs w:val="22"/>
        </w:rPr>
        <w:t>Provide course of study leading to a diploma</w:t>
      </w:r>
    </w:p>
    <w:p w:rsidR="00822723" w:rsidRPr="00C425B3" w:rsidRDefault="00822723" w:rsidP="00822723">
      <w:pPr>
        <w:numPr>
          <w:ilvl w:val="0"/>
          <w:numId w:val="4"/>
        </w:numPr>
        <w:tabs>
          <w:tab w:val="clear" w:pos="720"/>
          <w:tab w:val="num" w:pos="1350"/>
        </w:tabs>
        <w:ind w:firstLine="360"/>
        <w:rPr>
          <w:rFonts w:ascii="Arial" w:hAnsi="Arial" w:cs="Arial"/>
          <w:sz w:val="22"/>
          <w:szCs w:val="22"/>
        </w:rPr>
      </w:pPr>
      <w:r w:rsidRPr="00C425B3">
        <w:rPr>
          <w:rFonts w:ascii="Arial" w:hAnsi="Arial" w:cs="Arial"/>
          <w:sz w:val="22"/>
          <w:szCs w:val="22"/>
        </w:rPr>
        <w:t>Provide course of study leading to a certificate</w:t>
      </w:r>
    </w:p>
    <w:p w:rsidR="00822723" w:rsidRPr="00C425B3" w:rsidRDefault="00822723" w:rsidP="00822723">
      <w:pPr>
        <w:numPr>
          <w:ilvl w:val="0"/>
          <w:numId w:val="4"/>
        </w:numPr>
        <w:tabs>
          <w:tab w:val="clear" w:pos="720"/>
          <w:tab w:val="num" w:pos="1350"/>
        </w:tabs>
        <w:ind w:firstLine="360"/>
        <w:rPr>
          <w:rFonts w:ascii="Arial" w:hAnsi="Arial" w:cs="Arial"/>
          <w:sz w:val="22"/>
          <w:szCs w:val="22"/>
        </w:rPr>
      </w:pPr>
      <w:r w:rsidRPr="00C425B3">
        <w:rPr>
          <w:rFonts w:ascii="Arial" w:hAnsi="Arial" w:cs="Arial"/>
          <w:sz w:val="22"/>
          <w:szCs w:val="22"/>
        </w:rPr>
        <w:t>Keep appraised of graduation status and follow-up if issues arise</w:t>
      </w:r>
    </w:p>
    <w:p w:rsidR="00822723" w:rsidRDefault="00822723" w:rsidP="00822723">
      <w:pPr>
        <w:numPr>
          <w:ilvl w:val="0"/>
          <w:numId w:val="4"/>
        </w:numPr>
        <w:tabs>
          <w:tab w:val="clear" w:pos="720"/>
          <w:tab w:val="num" w:pos="1350"/>
        </w:tabs>
        <w:ind w:firstLine="360"/>
        <w:rPr>
          <w:rFonts w:ascii="Arial" w:hAnsi="Arial" w:cs="Arial"/>
          <w:sz w:val="22"/>
          <w:szCs w:val="22"/>
        </w:rPr>
      </w:pPr>
      <w:r w:rsidRPr="00C425B3">
        <w:rPr>
          <w:rFonts w:ascii="Arial" w:hAnsi="Arial" w:cs="Arial"/>
          <w:sz w:val="22"/>
          <w:szCs w:val="22"/>
        </w:rPr>
        <w:t xml:space="preserve">Provide opportunities to visit college campuses and meet with student support services (Disability </w:t>
      </w:r>
      <w:r>
        <w:rPr>
          <w:rFonts w:ascii="Arial" w:hAnsi="Arial" w:cs="Arial"/>
          <w:sz w:val="22"/>
          <w:szCs w:val="22"/>
        </w:rPr>
        <w:t xml:space="preserve"> </w:t>
      </w:r>
    </w:p>
    <w:p w:rsidR="00822723" w:rsidRPr="00C425B3" w:rsidRDefault="00822723" w:rsidP="00822723">
      <w:pPr>
        <w:ind w:left="1080"/>
        <w:rPr>
          <w:rFonts w:ascii="Arial" w:hAnsi="Arial" w:cs="Arial"/>
          <w:sz w:val="22"/>
          <w:szCs w:val="22"/>
        </w:rPr>
      </w:pPr>
      <w:r>
        <w:rPr>
          <w:rFonts w:ascii="Arial" w:hAnsi="Arial" w:cs="Arial"/>
          <w:sz w:val="22"/>
          <w:szCs w:val="22"/>
        </w:rPr>
        <w:t xml:space="preserve">     </w:t>
      </w:r>
      <w:r w:rsidRPr="00C425B3">
        <w:rPr>
          <w:rFonts w:ascii="Arial" w:hAnsi="Arial" w:cs="Arial"/>
          <w:sz w:val="22"/>
          <w:szCs w:val="22"/>
        </w:rPr>
        <w:t>Services Coordinator)</w:t>
      </w:r>
    </w:p>
    <w:p w:rsidR="00822723" w:rsidRPr="00C425B3" w:rsidRDefault="00822723" w:rsidP="00822723">
      <w:pPr>
        <w:numPr>
          <w:ilvl w:val="0"/>
          <w:numId w:val="4"/>
        </w:numPr>
        <w:tabs>
          <w:tab w:val="clear" w:pos="720"/>
          <w:tab w:val="num" w:pos="1350"/>
        </w:tabs>
        <w:ind w:firstLine="360"/>
        <w:rPr>
          <w:rFonts w:ascii="Arial" w:hAnsi="Arial" w:cs="Arial"/>
          <w:sz w:val="22"/>
          <w:szCs w:val="22"/>
        </w:rPr>
      </w:pPr>
      <w:r w:rsidRPr="00C425B3">
        <w:rPr>
          <w:rFonts w:ascii="Arial" w:hAnsi="Arial" w:cs="Arial"/>
          <w:sz w:val="22"/>
          <w:szCs w:val="22"/>
        </w:rPr>
        <w:t>Enrollment in a tech-prep program</w:t>
      </w:r>
    </w:p>
    <w:p w:rsidR="00822723" w:rsidRPr="00C425B3" w:rsidRDefault="00822723" w:rsidP="00822723">
      <w:pPr>
        <w:numPr>
          <w:ilvl w:val="0"/>
          <w:numId w:val="4"/>
        </w:numPr>
        <w:tabs>
          <w:tab w:val="clear" w:pos="720"/>
          <w:tab w:val="num" w:pos="1350"/>
        </w:tabs>
        <w:ind w:firstLine="360"/>
        <w:rPr>
          <w:rFonts w:ascii="Arial" w:hAnsi="Arial" w:cs="Arial"/>
          <w:sz w:val="22"/>
          <w:szCs w:val="22"/>
        </w:rPr>
      </w:pPr>
      <w:r w:rsidRPr="00C425B3">
        <w:rPr>
          <w:rFonts w:ascii="Arial" w:hAnsi="Arial" w:cs="Arial"/>
          <w:sz w:val="22"/>
          <w:szCs w:val="22"/>
        </w:rPr>
        <w:t>Enrollment in a cooperative education course</w:t>
      </w:r>
    </w:p>
    <w:p w:rsidR="00822723" w:rsidRPr="00C425B3" w:rsidRDefault="002E1C70"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 xml:space="preserve">Instruction </w:t>
      </w:r>
      <w:r w:rsidR="00822723" w:rsidRPr="00C425B3">
        <w:rPr>
          <w:rFonts w:ascii="Arial" w:hAnsi="Arial" w:cs="Arial"/>
          <w:sz w:val="22"/>
          <w:szCs w:val="22"/>
        </w:rPr>
        <w:t>about Section 504 of the Rehabilitation Act and Americans with Disabilities Act</w:t>
      </w:r>
    </w:p>
    <w:p w:rsidR="00822723" w:rsidRPr="002E1C70" w:rsidRDefault="002E1C70" w:rsidP="002E1C70">
      <w:pPr>
        <w:numPr>
          <w:ilvl w:val="0"/>
          <w:numId w:val="4"/>
        </w:numPr>
        <w:tabs>
          <w:tab w:val="clear" w:pos="720"/>
          <w:tab w:val="num" w:pos="1350"/>
        </w:tabs>
        <w:ind w:left="1350" w:hanging="270"/>
        <w:rPr>
          <w:rFonts w:ascii="Arial" w:hAnsi="Arial" w:cs="Arial"/>
          <w:sz w:val="22"/>
          <w:szCs w:val="22"/>
        </w:rPr>
      </w:pPr>
      <w:r w:rsidRPr="002E1C70">
        <w:rPr>
          <w:rFonts w:ascii="Arial" w:hAnsi="Arial" w:cs="Arial"/>
          <w:sz w:val="22"/>
          <w:szCs w:val="22"/>
        </w:rPr>
        <w:t>Provide opportunities to e</w:t>
      </w:r>
      <w:r w:rsidR="00822723" w:rsidRPr="002E1C70">
        <w:rPr>
          <w:rFonts w:ascii="Arial" w:hAnsi="Arial" w:cs="Arial"/>
          <w:sz w:val="22"/>
          <w:szCs w:val="22"/>
        </w:rPr>
        <w:t>xplore admission requirements for possible part-time enrollment at a Vocational/Technical School</w:t>
      </w:r>
    </w:p>
    <w:p w:rsidR="00822723" w:rsidRPr="00C425B3" w:rsidRDefault="002E1C70"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 xml:space="preserve">Instruction in </w:t>
      </w:r>
      <w:r w:rsidR="00822723" w:rsidRPr="00C425B3">
        <w:rPr>
          <w:rFonts w:ascii="Arial" w:hAnsi="Arial" w:cs="Arial"/>
          <w:sz w:val="22"/>
          <w:szCs w:val="22"/>
        </w:rPr>
        <w:t>the process for accessing apartments for rent</w:t>
      </w:r>
    </w:p>
    <w:p w:rsidR="00822723" w:rsidRPr="00C425B3" w:rsidRDefault="002E1C70"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 xml:space="preserve">Provide </w:t>
      </w:r>
      <w:r w:rsidR="00822723" w:rsidRPr="00C425B3">
        <w:rPr>
          <w:rFonts w:ascii="Arial" w:hAnsi="Arial" w:cs="Arial"/>
          <w:sz w:val="22"/>
          <w:szCs w:val="22"/>
        </w:rPr>
        <w:t>information on continuing and adult education opportunities</w:t>
      </w:r>
    </w:p>
    <w:p w:rsidR="00822723" w:rsidRPr="00C425B3" w:rsidRDefault="00822723" w:rsidP="00822723">
      <w:pPr>
        <w:numPr>
          <w:ilvl w:val="0"/>
          <w:numId w:val="4"/>
        </w:numPr>
        <w:tabs>
          <w:tab w:val="clear" w:pos="720"/>
          <w:tab w:val="num" w:pos="1350"/>
        </w:tabs>
        <w:ind w:firstLine="360"/>
        <w:rPr>
          <w:rFonts w:ascii="Arial" w:hAnsi="Arial" w:cs="Arial"/>
          <w:sz w:val="22"/>
          <w:szCs w:val="22"/>
        </w:rPr>
      </w:pPr>
      <w:r w:rsidRPr="00C425B3">
        <w:rPr>
          <w:rFonts w:ascii="Arial" w:hAnsi="Arial" w:cs="Arial"/>
          <w:sz w:val="22"/>
          <w:szCs w:val="22"/>
        </w:rPr>
        <w:t xml:space="preserve">Self-Advocacy/Self-Awareness </w:t>
      </w:r>
      <w:r w:rsidR="002E1C70">
        <w:rPr>
          <w:rFonts w:ascii="Arial" w:hAnsi="Arial" w:cs="Arial"/>
          <w:sz w:val="22"/>
          <w:szCs w:val="22"/>
        </w:rPr>
        <w:t>instruction</w:t>
      </w:r>
    </w:p>
    <w:p w:rsidR="00822723" w:rsidRPr="00C425B3" w:rsidRDefault="00822723" w:rsidP="00822723">
      <w:pPr>
        <w:numPr>
          <w:ilvl w:val="0"/>
          <w:numId w:val="4"/>
        </w:numPr>
        <w:tabs>
          <w:tab w:val="clear" w:pos="720"/>
          <w:tab w:val="num" w:pos="1350"/>
        </w:tabs>
        <w:ind w:firstLine="360"/>
        <w:rPr>
          <w:rFonts w:ascii="Arial" w:hAnsi="Arial" w:cs="Arial"/>
          <w:sz w:val="22"/>
          <w:szCs w:val="22"/>
        </w:rPr>
      </w:pPr>
      <w:r w:rsidRPr="00C425B3">
        <w:rPr>
          <w:rFonts w:ascii="Arial" w:hAnsi="Arial" w:cs="Arial"/>
          <w:sz w:val="22"/>
          <w:szCs w:val="22"/>
        </w:rPr>
        <w:t>Enroll</w:t>
      </w:r>
      <w:r w:rsidR="002E1C70">
        <w:rPr>
          <w:rFonts w:ascii="Arial" w:hAnsi="Arial" w:cs="Arial"/>
          <w:sz w:val="22"/>
          <w:szCs w:val="22"/>
        </w:rPr>
        <w:t>ment</w:t>
      </w:r>
      <w:r w:rsidRPr="00C425B3">
        <w:rPr>
          <w:rFonts w:ascii="Arial" w:hAnsi="Arial" w:cs="Arial"/>
          <w:sz w:val="22"/>
          <w:szCs w:val="22"/>
        </w:rPr>
        <w:t xml:space="preserve"> in career and vocational education/vocational English</w:t>
      </w:r>
    </w:p>
    <w:p w:rsidR="00822723" w:rsidRPr="00C425B3" w:rsidRDefault="002E1C70"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Enrollment in</w:t>
      </w:r>
      <w:r w:rsidR="00822723" w:rsidRPr="00C425B3">
        <w:rPr>
          <w:rFonts w:ascii="Arial" w:hAnsi="Arial" w:cs="Arial"/>
          <w:sz w:val="22"/>
          <w:szCs w:val="22"/>
        </w:rPr>
        <w:t xml:space="preserve"> occupation specific courses</w:t>
      </w:r>
    </w:p>
    <w:p w:rsidR="00822723" w:rsidRPr="00C425B3" w:rsidRDefault="00822723" w:rsidP="00822723">
      <w:pPr>
        <w:numPr>
          <w:ilvl w:val="0"/>
          <w:numId w:val="4"/>
        </w:numPr>
        <w:tabs>
          <w:tab w:val="clear" w:pos="720"/>
          <w:tab w:val="num" w:pos="1350"/>
        </w:tabs>
        <w:ind w:firstLine="360"/>
        <w:rPr>
          <w:rFonts w:ascii="Arial" w:hAnsi="Arial" w:cs="Arial"/>
          <w:sz w:val="22"/>
          <w:szCs w:val="22"/>
        </w:rPr>
      </w:pPr>
      <w:r w:rsidRPr="00C425B3">
        <w:rPr>
          <w:rFonts w:ascii="Arial" w:hAnsi="Arial" w:cs="Arial"/>
          <w:sz w:val="22"/>
          <w:szCs w:val="22"/>
        </w:rPr>
        <w:t>Enroll</w:t>
      </w:r>
      <w:r w:rsidR="002E1C70">
        <w:rPr>
          <w:rFonts w:ascii="Arial" w:hAnsi="Arial" w:cs="Arial"/>
          <w:sz w:val="22"/>
          <w:szCs w:val="22"/>
        </w:rPr>
        <w:t>ment</w:t>
      </w:r>
      <w:r w:rsidRPr="00C425B3">
        <w:rPr>
          <w:rFonts w:ascii="Arial" w:hAnsi="Arial" w:cs="Arial"/>
          <w:sz w:val="22"/>
          <w:szCs w:val="22"/>
        </w:rPr>
        <w:t xml:space="preserve"> in an adult living course</w:t>
      </w:r>
    </w:p>
    <w:p w:rsidR="00822723" w:rsidRPr="00C425B3" w:rsidRDefault="00822723" w:rsidP="00822723">
      <w:pPr>
        <w:numPr>
          <w:ilvl w:val="0"/>
          <w:numId w:val="4"/>
        </w:numPr>
        <w:tabs>
          <w:tab w:val="clear" w:pos="720"/>
          <w:tab w:val="num" w:pos="1350"/>
        </w:tabs>
        <w:ind w:firstLine="360"/>
        <w:rPr>
          <w:rFonts w:ascii="Arial" w:hAnsi="Arial" w:cs="Arial"/>
          <w:sz w:val="22"/>
          <w:szCs w:val="22"/>
        </w:rPr>
      </w:pPr>
      <w:r w:rsidRPr="00C425B3">
        <w:rPr>
          <w:rFonts w:ascii="Arial" w:hAnsi="Arial" w:cs="Arial"/>
          <w:sz w:val="22"/>
          <w:szCs w:val="22"/>
        </w:rPr>
        <w:t>Enroll</w:t>
      </w:r>
      <w:r w:rsidR="002E1C70">
        <w:rPr>
          <w:rFonts w:ascii="Arial" w:hAnsi="Arial" w:cs="Arial"/>
          <w:sz w:val="22"/>
          <w:szCs w:val="22"/>
        </w:rPr>
        <w:t>ment</w:t>
      </w:r>
      <w:r w:rsidRPr="00C425B3">
        <w:rPr>
          <w:rFonts w:ascii="Arial" w:hAnsi="Arial" w:cs="Arial"/>
          <w:sz w:val="22"/>
          <w:szCs w:val="22"/>
        </w:rPr>
        <w:t xml:space="preserve"> in an internship/apprenticeship program</w:t>
      </w:r>
    </w:p>
    <w:p w:rsidR="00822723" w:rsidRPr="00C425B3" w:rsidRDefault="002E1C70"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Provide opportunities</w:t>
      </w:r>
      <w:r w:rsidR="00822723" w:rsidRPr="00C425B3">
        <w:rPr>
          <w:rFonts w:ascii="Arial" w:hAnsi="Arial" w:cs="Arial"/>
          <w:sz w:val="22"/>
          <w:szCs w:val="22"/>
        </w:rPr>
        <w:t xml:space="preserve"> in extra curricular activities such as __________</w:t>
      </w:r>
    </w:p>
    <w:p w:rsidR="00822723" w:rsidRPr="00C425B3" w:rsidRDefault="00822723" w:rsidP="00822723">
      <w:pPr>
        <w:numPr>
          <w:ilvl w:val="0"/>
          <w:numId w:val="4"/>
        </w:numPr>
        <w:tabs>
          <w:tab w:val="clear" w:pos="720"/>
          <w:tab w:val="num" w:pos="1350"/>
        </w:tabs>
        <w:ind w:firstLine="360"/>
        <w:rPr>
          <w:rFonts w:ascii="Arial" w:hAnsi="Arial" w:cs="Arial"/>
          <w:sz w:val="22"/>
          <w:szCs w:val="22"/>
        </w:rPr>
      </w:pPr>
      <w:r w:rsidRPr="00C425B3">
        <w:rPr>
          <w:rFonts w:ascii="Arial" w:hAnsi="Arial" w:cs="Arial"/>
          <w:sz w:val="22"/>
          <w:szCs w:val="22"/>
        </w:rPr>
        <w:t>Enroll</w:t>
      </w:r>
      <w:r w:rsidR="002E1C70">
        <w:rPr>
          <w:rFonts w:ascii="Arial" w:hAnsi="Arial" w:cs="Arial"/>
          <w:sz w:val="22"/>
          <w:szCs w:val="22"/>
        </w:rPr>
        <w:t>ment</w:t>
      </w:r>
      <w:r w:rsidRPr="00C425B3">
        <w:rPr>
          <w:rFonts w:ascii="Arial" w:hAnsi="Arial" w:cs="Arial"/>
          <w:sz w:val="22"/>
          <w:szCs w:val="22"/>
        </w:rPr>
        <w:t xml:space="preserve"> in Adult/Continuing Education courses such as __________</w:t>
      </w:r>
    </w:p>
    <w:p w:rsidR="00822723" w:rsidRPr="00C425B3" w:rsidRDefault="00822723" w:rsidP="00822723">
      <w:pPr>
        <w:numPr>
          <w:ilvl w:val="0"/>
          <w:numId w:val="4"/>
        </w:numPr>
        <w:tabs>
          <w:tab w:val="clear" w:pos="720"/>
          <w:tab w:val="num" w:pos="1350"/>
        </w:tabs>
        <w:ind w:firstLine="360"/>
        <w:rPr>
          <w:rFonts w:ascii="Arial" w:hAnsi="Arial" w:cs="Arial"/>
          <w:sz w:val="22"/>
          <w:szCs w:val="22"/>
        </w:rPr>
      </w:pPr>
      <w:r w:rsidRPr="00C425B3">
        <w:rPr>
          <w:rFonts w:ascii="Arial" w:hAnsi="Arial" w:cs="Arial"/>
          <w:sz w:val="22"/>
          <w:szCs w:val="22"/>
        </w:rPr>
        <w:t>Enroll</w:t>
      </w:r>
      <w:r w:rsidR="002E1C70">
        <w:rPr>
          <w:rFonts w:ascii="Arial" w:hAnsi="Arial" w:cs="Arial"/>
          <w:sz w:val="22"/>
          <w:szCs w:val="22"/>
        </w:rPr>
        <w:t>ment</w:t>
      </w:r>
      <w:r w:rsidRPr="00C425B3">
        <w:rPr>
          <w:rFonts w:ascii="Arial" w:hAnsi="Arial" w:cs="Arial"/>
          <w:sz w:val="22"/>
          <w:szCs w:val="22"/>
        </w:rPr>
        <w:t xml:space="preserve"> in Community College courses such as __________</w:t>
      </w:r>
    </w:p>
    <w:p w:rsidR="00822723" w:rsidRPr="00C425B3" w:rsidRDefault="00822723" w:rsidP="00822723">
      <w:pPr>
        <w:numPr>
          <w:ilvl w:val="0"/>
          <w:numId w:val="4"/>
        </w:numPr>
        <w:tabs>
          <w:tab w:val="clear" w:pos="720"/>
          <w:tab w:val="num" w:pos="1350"/>
        </w:tabs>
        <w:ind w:firstLine="360"/>
        <w:rPr>
          <w:rFonts w:ascii="Arial" w:hAnsi="Arial" w:cs="Arial"/>
          <w:sz w:val="22"/>
          <w:szCs w:val="22"/>
        </w:rPr>
      </w:pPr>
      <w:r w:rsidRPr="00C425B3">
        <w:rPr>
          <w:rFonts w:ascii="Arial" w:hAnsi="Arial" w:cs="Arial"/>
          <w:sz w:val="22"/>
          <w:szCs w:val="22"/>
        </w:rPr>
        <w:t>Enroll</w:t>
      </w:r>
      <w:r w:rsidR="002E1C70">
        <w:rPr>
          <w:rFonts w:ascii="Arial" w:hAnsi="Arial" w:cs="Arial"/>
          <w:sz w:val="22"/>
          <w:szCs w:val="22"/>
        </w:rPr>
        <w:t>ment</w:t>
      </w:r>
      <w:r w:rsidRPr="00C425B3">
        <w:rPr>
          <w:rFonts w:ascii="Arial" w:hAnsi="Arial" w:cs="Arial"/>
          <w:sz w:val="22"/>
          <w:szCs w:val="22"/>
        </w:rPr>
        <w:t xml:space="preserve"> in parenting classes</w:t>
      </w:r>
    </w:p>
    <w:p w:rsidR="00822723" w:rsidRPr="00C425B3" w:rsidRDefault="002E1C70"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Instruction in</w:t>
      </w:r>
      <w:r w:rsidR="00822723" w:rsidRPr="00C425B3">
        <w:rPr>
          <w:rFonts w:ascii="Arial" w:hAnsi="Arial" w:cs="Arial"/>
          <w:sz w:val="22"/>
          <w:szCs w:val="22"/>
        </w:rPr>
        <w:t xml:space="preserve"> financial management-money skills</w:t>
      </w:r>
    </w:p>
    <w:p w:rsidR="00822723" w:rsidRPr="00C425B3" w:rsidRDefault="002E1C70"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Instruction in</w:t>
      </w:r>
      <w:r w:rsidR="00822723" w:rsidRPr="00C425B3">
        <w:rPr>
          <w:rFonts w:ascii="Arial" w:hAnsi="Arial" w:cs="Arial"/>
          <w:sz w:val="22"/>
          <w:szCs w:val="22"/>
        </w:rPr>
        <w:t xml:space="preserve"> time management and organizational skills</w:t>
      </w:r>
    </w:p>
    <w:p w:rsidR="00822723" w:rsidRPr="00C425B3" w:rsidRDefault="002E1C70"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Provide opportunities to p</w:t>
      </w:r>
      <w:r w:rsidR="00822723" w:rsidRPr="00C425B3">
        <w:rPr>
          <w:rFonts w:ascii="Arial" w:hAnsi="Arial" w:cs="Arial"/>
          <w:sz w:val="22"/>
          <w:szCs w:val="22"/>
        </w:rPr>
        <w:t>ractice negotiation skills for job raises, car purchases, etc.</w:t>
      </w:r>
    </w:p>
    <w:p w:rsidR="00822723" w:rsidRPr="00C425B3" w:rsidRDefault="002E1C70"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Provide a</w:t>
      </w:r>
      <w:r w:rsidR="00822723" w:rsidRPr="00C425B3">
        <w:rPr>
          <w:rFonts w:ascii="Arial" w:hAnsi="Arial" w:cs="Arial"/>
          <w:sz w:val="22"/>
          <w:szCs w:val="22"/>
        </w:rPr>
        <w:t xml:space="preserve">ccess </w:t>
      </w:r>
      <w:r>
        <w:rPr>
          <w:rFonts w:ascii="Arial" w:hAnsi="Arial" w:cs="Arial"/>
          <w:sz w:val="22"/>
          <w:szCs w:val="22"/>
        </w:rPr>
        <w:t xml:space="preserve">to </w:t>
      </w:r>
      <w:r w:rsidR="00822723" w:rsidRPr="00C425B3">
        <w:rPr>
          <w:rFonts w:ascii="Arial" w:hAnsi="Arial" w:cs="Arial"/>
          <w:sz w:val="22"/>
          <w:szCs w:val="22"/>
        </w:rPr>
        <w:t xml:space="preserve">tutoring services in school </w:t>
      </w:r>
    </w:p>
    <w:p w:rsidR="00822723" w:rsidRPr="002E1C70" w:rsidRDefault="002E1C70" w:rsidP="002E1C70">
      <w:pPr>
        <w:numPr>
          <w:ilvl w:val="0"/>
          <w:numId w:val="4"/>
        </w:numPr>
        <w:tabs>
          <w:tab w:val="clear" w:pos="720"/>
          <w:tab w:val="num" w:pos="1350"/>
          <w:tab w:val="left" w:pos="1440"/>
        </w:tabs>
        <w:ind w:left="1350" w:hanging="270"/>
        <w:rPr>
          <w:rFonts w:ascii="Arial" w:hAnsi="Arial" w:cs="Arial"/>
          <w:sz w:val="22"/>
          <w:szCs w:val="22"/>
        </w:rPr>
      </w:pPr>
      <w:r w:rsidRPr="002E1C70">
        <w:rPr>
          <w:rFonts w:ascii="Arial" w:hAnsi="Arial" w:cs="Arial"/>
          <w:sz w:val="22"/>
          <w:szCs w:val="22"/>
        </w:rPr>
        <w:t>Instruction in w</w:t>
      </w:r>
      <w:r w:rsidR="00822723" w:rsidRPr="002E1C70">
        <w:rPr>
          <w:rFonts w:ascii="Arial" w:hAnsi="Arial" w:cs="Arial"/>
          <w:sz w:val="22"/>
          <w:szCs w:val="22"/>
        </w:rPr>
        <w:t>rit</w:t>
      </w:r>
      <w:r w:rsidRPr="002E1C70">
        <w:rPr>
          <w:rFonts w:ascii="Arial" w:hAnsi="Arial" w:cs="Arial"/>
          <w:sz w:val="22"/>
          <w:szCs w:val="22"/>
        </w:rPr>
        <w:t>ing</w:t>
      </w:r>
      <w:r w:rsidR="00822723" w:rsidRPr="002E1C70">
        <w:rPr>
          <w:rFonts w:ascii="Arial" w:hAnsi="Arial" w:cs="Arial"/>
          <w:sz w:val="22"/>
          <w:szCs w:val="22"/>
        </w:rPr>
        <w:t xml:space="preserve"> an information interview letter to the disabilities resource coordinator at a postsecondary school of interest</w:t>
      </w:r>
    </w:p>
    <w:p w:rsidR="00822723" w:rsidRPr="00C425B3" w:rsidRDefault="002E1C70"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 xml:space="preserve">Conduct </w:t>
      </w:r>
      <w:r w:rsidR="00822723" w:rsidRPr="00C425B3">
        <w:rPr>
          <w:rFonts w:ascii="Arial" w:hAnsi="Arial" w:cs="Arial"/>
          <w:sz w:val="22"/>
          <w:szCs w:val="22"/>
        </w:rPr>
        <w:t>a learning styles inventory to identify preferences and strength modes</w:t>
      </w:r>
    </w:p>
    <w:p w:rsidR="00822723" w:rsidRPr="00C425B3" w:rsidRDefault="002E1C70"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Provide practice in taking</w:t>
      </w:r>
      <w:r w:rsidR="00822723" w:rsidRPr="00C425B3">
        <w:rPr>
          <w:rFonts w:ascii="Arial" w:hAnsi="Arial" w:cs="Arial"/>
          <w:sz w:val="22"/>
          <w:szCs w:val="22"/>
        </w:rPr>
        <w:t xml:space="preserve"> a GED pre-test</w:t>
      </w:r>
    </w:p>
    <w:p w:rsidR="00822723" w:rsidRPr="00C425B3" w:rsidRDefault="002E1C70"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 xml:space="preserve">Assist in application </w:t>
      </w:r>
      <w:r w:rsidR="00822723" w:rsidRPr="00C425B3">
        <w:rPr>
          <w:rFonts w:ascii="Arial" w:hAnsi="Arial" w:cs="Arial"/>
          <w:sz w:val="22"/>
          <w:szCs w:val="22"/>
        </w:rPr>
        <w:t>for a Big Brother/Big Sister to help with homework and mentoring</w:t>
      </w:r>
    </w:p>
    <w:p w:rsidR="00822723" w:rsidRPr="00C425B3" w:rsidRDefault="002E1C70"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lastRenderedPageBreak/>
        <w:t xml:space="preserve">Instruction in </w:t>
      </w:r>
      <w:r w:rsidR="00822723" w:rsidRPr="00C425B3">
        <w:rPr>
          <w:rFonts w:ascii="Arial" w:hAnsi="Arial" w:cs="Arial"/>
          <w:sz w:val="22"/>
          <w:szCs w:val="22"/>
        </w:rPr>
        <w:t>CPR/First Aid course</w:t>
      </w:r>
    </w:p>
    <w:p w:rsidR="00822723" w:rsidRPr="00C425B3" w:rsidRDefault="00822723" w:rsidP="00822723">
      <w:pPr>
        <w:numPr>
          <w:ilvl w:val="0"/>
          <w:numId w:val="4"/>
        </w:numPr>
        <w:tabs>
          <w:tab w:val="clear" w:pos="720"/>
          <w:tab w:val="num" w:pos="1350"/>
        </w:tabs>
        <w:ind w:firstLine="360"/>
        <w:rPr>
          <w:rFonts w:ascii="Arial" w:hAnsi="Arial" w:cs="Arial"/>
          <w:sz w:val="22"/>
          <w:szCs w:val="22"/>
        </w:rPr>
      </w:pPr>
      <w:r w:rsidRPr="00C425B3">
        <w:rPr>
          <w:rFonts w:ascii="Arial" w:hAnsi="Arial" w:cs="Arial"/>
          <w:sz w:val="22"/>
          <w:szCs w:val="22"/>
        </w:rPr>
        <w:t>Enroll</w:t>
      </w:r>
      <w:r w:rsidR="002E1C70">
        <w:rPr>
          <w:rFonts w:ascii="Arial" w:hAnsi="Arial" w:cs="Arial"/>
          <w:sz w:val="22"/>
          <w:szCs w:val="22"/>
        </w:rPr>
        <w:t>ment</w:t>
      </w:r>
      <w:r w:rsidRPr="00C425B3">
        <w:rPr>
          <w:rFonts w:ascii="Arial" w:hAnsi="Arial" w:cs="Arial"/>
          <w:sz w:val="22"/>
          <w:szCs w:val="22"/>
        </w:rPr>
        <w:t xml:space="preserve"> in an SAT prep course</w:t>
      </w:r>
    </w:p>
    <w:p w:rsidR="00822723" w:rsidRPr="00C425B3" w:rsidRDefault="00822723" w:rsidP="00822723">
      <w:pPr>
        <w:numPr>
          <w:ilvl w:val="0"/>
          <w:numId w:val="4"/>
        </w:numPr>
        <w:tabs>
          <w:tab w:val="clear" w:pos="720"/>
          <w:tab w:val="num" w:pos="1350"/>
        </w:tabs>
        <w:ind w:firstLine="360"/>
        <w:rPr>
          <w:rFonts w:ascii="Arial" w:hAnsi="Arial" w:cs="Arial"/>
          <w:sz w:val="22"/>
          <w:szCs w:val="22"/>
        </w:rPr>
      </w:pPr>
      <w:r w:rsidRPr="00C425B3">
        <w:rPr>
          <w:rFonts w:ascii="Arial" w:hAnsi="Arial" w:cs="Arial"/>
          <w:sz w:val="22"/>
          <w:szCs w:val="22"/>
        </w:rPr>
        <w:t>Enroll</w:t>
      </w:r>
      <w:r w:rsidR="002E1C70">
        <w:rPr>
          <w:rFonts w:ascii="Arial" w:hAnsi="Arial" w:cs="Arial"/>
          <w:sz w:val="22"/>
          <w:szCs w:val="22"/>
        </w:rPr>
        <w:t>ment</w:t>
      </w:r>
      <w:r w:rsidRPr="00C425B3">
        <w:rPr>
          <w:rFonts w:ascii="Arial" w:hAnsi="Arial" w:cs="Arial"/>
          <w:sz w:val="22"/>
          <w:szCs w:val="22"/>
        </w:rPr>
        <w:t xml:space="preserve"> in college prep courses; complete ACT/SAT application</w:t>
      </w:r>
    </w:p>
    <w:p w:rsidR="00822723" w:rsidRPr="00C425B3" w:rsidRDefault="002E1C70"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 xml:space="preserve">Instruction </w:t>
      </w:r>
      <w:r w:rsidR="00822723" w:rsidRPr="00C425B3">
        <w:rPr>
          <w:rFonts w:ascii="Arial" w:hAnsi="Arial" w:cs="Arial"/>
          <w:sz w:val="22"/>
          <w:szCs w:val="22"/>
        </w:rPr>
        <w:t>about community agencies that provide services and support to people with disabilities</w:t>
      </w:r>
    </w:p>
    <w:p w:rsidR="00822723" w:rsidRPr="00C425B3" w:rsidRDefault="002E1C70"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Provide opportunity to t</w:t>
      </w:r>
      <w:r w:rsidR="00822723" w:rsidRPr="00C425B3">
        <w:rPr>
          <w:rFonts w:ascii="Arial" w:hAnsi="Arial" w:cs="Arial"/>
          <w:sz w:val="22"/>
          <w:szCs w:val="22"/>
        </w:rPr>
        <w:t>our post school occupational training programs</w:t>
      </w:r>
    </w:p>
    <w:p w:rsidR="00822723" w:rsidRPr="00C425B3" w:rsidRDefault="002E1C70"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 xml:space="preserve">Provide assistance in </w:t>
      </w:r>
      <w:r w:rsidR="00B97FDF">
        <w:rPr>
          <w:rFonts w:ascii="Arial" w:hAnsi="Arial" w:cs="Arial"/>
          <w:sz w:val="22"/>
          <w:szCs w:val="22"/>
        </w:rPr>
        <w:t>o</w:t>
      </w:r>
      <w:r w:rsidR="00822723" w:rsidRPr="00C425B3">
        <w:rPr>
          <w:rFonts w:ascii="Arial" w:hAnsi="Arial" w:cs="Arial"/>
          <w:sz w:val="22"/>
          <w:szCs w:val="22"/>
        </w:rPr>
        <w:t>btain</w:t>
      </w:r>
      <w:r w:rsidR="00B97FDF">
        <w:rPr>
          <w:rFonts w:ascii="Arial" w:hAnsi="Arial" w:cs="Arial"/>
          <w:sz w:val="22"/>
          <w:szCs w:val="22"/>
        </w:rPr>
        <w:t>ing</w:t>
      </w:r>
      <w:r w:rsidR="00822723" w:rsidRPr="00C425B3">
        <w:rPr>
          <w:rFonts w:ascii="Arial" w:hAnsi="Arial" w:cs="Arial"/>
          <w:sz w:val="22"/>
          <w:szCs w:val="22"/>
        </w:rPr>
        <w:t>, complet</w:t>
      </w:r>
      <w:r w:rsidR="00B97FDF">
        <w:rPr>
          <w:rFonts w:ascii="Arial" w:hAnsi="Arial" w:cs="Arial"/>
          <w:sz w:val="22"/>
          <w:szCs w:val="22"/>
        </w:rPr>
        <w:t>ing</w:t>
      </w:r>
      <w:r w:rsidR="00822723" w:rsidRPr="00C425B3">
        <w:rPr>
          <w:rFonts w:ascii="Arial" w:hAnsi="Arial" w:cs="Arial"/>
          <w:sz w:val="22"/>
          <w:szCs w:val="22"/>
        </w:rPr>
        <w:t>, and submit</w:t>
      </w:r>
      <w:r w:rsidR="00B97FDF">
        <w:rPr>
          <w:rFonts w:ascii="Arial" w:hAnsi="Arial" w:cs="Arial"/>
          <w:sz w:val="22"/>
          <w:szCs w:val="22"/>
        </w:rPr>
        <w:t>ting</w:t>
      </w:r>
      <w:r w:rsidR="00822723" w:rsidRPr="00C425B3">
        <w:rPr>
          <w:rFonts w:ascii="Arial" w:hAnsi="Arial" w:cs="Arial"/>
          <w:sz w:val="22"/>
          <w:szCs w:val="22"/>
        </w:rPr>
        <w:t xml:space="preserve"> applications to colleges of choice</w:t>
      </w:r>
    </w:p>
    <w:p w:rsidR="00822723" w:rsidRPr="00C425B3" w:rsidRDefault="00B97FDF"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Provide opportunities to r</w:t>
      </w:r>
      <w:r w:rsidR="00822723" w:rsidRPr="00C425B3">
        <w:rPr>
          <w:rFonts w:ascii="Arial" w:hAnsi="Arial" w:cs="Arial"/>
          <w:sz w:val="22"/>
          <w:szCs w:val="22"/>
        </w:rPr>
        <w:t>esearch college scholarship opportunities</w:t>
      </w:r>
    </w:p>
    <w:p w:rsidR="00822723" w:rsidRPr="00C425B3" w:rsidRDefault="00B97FDF" w:rsidP="00B97FDF">
      <w:pPr>
        <w:numPr>
          <w:ilvl w:val="0"/>
          <w:numId w:val="4"/>
        </w:numPr>
        <w:tabs>
          <w:tab w:val="clear" w:pos="720"/>
          <w:tab w:val="num" w:pos="1350"/>
        </w:tabs>
        <w:ind w:left="1350" w:hanging="270"/>
        <w:rPr>
          <w:rFonts w:ascii="Arial" w:hAnsi="Arial" w:cs="Arial"/>
          <w:sz w:val="22"/>
          <w:szCs w:val="22"/>
        </w:rPr>
      </w:pPr>
      <w:r>
        <w:rPr>
          <w:rFonts w:ascii="Arial" w:hAnsi="Arial" w:cs="Arial"/>
          <w:sz w:val="22"/>
          <w:szCs w:val="22"/>
        </w:rPr>
        <w:t>Provide assistance in o</w:t>
      </w:r>
      <w:r w:rsidRPr="00C425B3">
        <w:rPr>
          <w:rFonts w:ascii="Arial" w:hAnsi="Arial" w:cs="Arial"/>
          <w:sz w:val="22"/>
          <w:szCs w:val="22"/>
        </w:rPr>
        <w:t>btain</w:t>
      </w:r>
      <w:r>
        <w:rPr>
          <w:rFonts w:ascii="Arial" w:hAnsi="Arial" w:cs="Arial"/>
          <w:sz w:val="22"/>
          <w:szCs w:val="22"/>
        </w:rPr>
        <w:t>ing</w:t>
      </w:r>
      <w:r w:rsidRPr="00C425B3">
        <w:rPr>
          <w:rFonts w:ascii="Arial" w:hAnsi="Arial" w:cs="Arial"/>
          <w:sz w:val="22"/>
          <w:szCs w:val="22"/>
        </w:rPr>
        <w:t>, complet</w:t>
      </w:r>
      <w:r>
        <w:rPr>
          <w:rFonts w:ascii="Arial" w:hAnsi="Arial" w:cs="Arial"/>
          <w:sz w:val="22"/>
          <w:szCs w:val="22"/>
        </w:rPr>
        <w:t>ing</w:t>
      </w:r>
      <w:r w:rsidRPr="00C425B3">
        <w:rPr>
          <w:rFonts w:ascii="Arial" w:hAnsi="Arial" w:cs="Arial"/>
          <w:sz w:val="22"/>
          <w:szCs w:val="22"/>
        </w:rPr>
        <w:t>, and submit</w:t>
      </w:r>
      <w:r>
        <w:rPr>
          <w:rFonts w:ascii="Arial" w:hAnsi="Arial" w:cs="Arial"/>
          <w:sz w:val="22"/>
          <w:szCs w:val="22"/>
        </w:rPr>
        <w:t>ting</w:t>
      </w:r>
      <w:r w:rsidRPr="00C425B3">
        <w:rPr>
          <w:rFonts w:ascii="Arial" w:hAnsi="Arial" w:cs="Arial"/>
          <w:sz w:val="22"/>
          <w:szCs w:val="22"/>
        </w:rPr>
        <w:t xml:space="preserve"> </w:t>
      </w:r>
      <w:r w:rsidR="00822723" w:rsidRPr="00C425B3">
        <w:rPr>
          <w:rFonts w:ascii="Arial" w:hAnsi="Arial" w:cs="Arial"/>
          <w:sz w:val="22"/>
          <w:szCs w:val="22"/>
        </w:rPr>
        <w:t>applications for tuition assistance programs</w:t>
      </w:r>
    </w:p>
    <w:p w:rsidR="00822723" w:rsidRPr="00C425B3" w:rsidRDefault="00B97FDF"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Provide assistance in e</w:t>
      </w:r>
      <w:r w:rsidR="00822723" w:rsidRPr="00C425B3">
        <w:rPr>
          <w:rFonts w:ascii="Arial" w:hAnsi="Arial" w:cs="Arial"/>
          <w:sz w:val="22"/>
          <w:szCs w:val="22"/>
        </w:rPr>
        <w:t>nroll</w:t>
      </w:r>
      <w:r>
        <w:rPr>
          <w:rFonts w:ascii="Arial" w:hAnsi="Arial" w:cs="Arial"/>
          <w:sz w:val="22"/>
          <w:szCs w:val="22"/>
        </w:rPr>
        <w:t>ing</w:t>
      </w:r>
      <w:r w:rsidR="00822723" w:rsidRPr="00C425B3">
        <w:rPr>
          <w:rFonts w:ascii="Arial" w:hAnsi="Arial" w:cs="Arial"/>
          <w:sz w:val="22"/>
          <w:szCs w:val="22"/>
        </w:rPr>
        <w:t xml:space="preserve"> in and tak</w:t>
      </w:r>
      <w:r>
        <w:rPr>
          <w:rFonts w:ascii="Arial" w:hAnsi="Arial" w:cs="Arial"/>
          <w:sz w:val="22"/>
          <w:szCs w:val="22"/>
        </w:rPr>
        <w:t>ing</w:t>
      </w:r>
      <w:r w:rsidR="00822723" w:rsidRPr="00C425B3">
        <w:rPr>
          <w:rFonts w:ascii="Arial" w:hAnsi="Arial" w:cs="Arial"/>
          <w:sz w:val="22"/>
          <w:szCs w:val="22"/>
        </w:rPr>
        <w:t xml:space="preserve"> classes through the local County Extension Program</w:t>
      </w:r>
    </w:p>
    <w:p w:rsidR="00822723" w:rsidRPr="00C425B3" w:rsidRDefault="00822723" w:rsidP="00822723">
      <w:pPr>
        <w:numPr>
          <w:ilvl w:val="0"/>
          <w:numId w:val="4"/>
        </w:numPr>
        <w:tabs>
          <w:tab w:val="clear" w:pos="720"/>
          <w:tab w:val="num" w:pos="1350"/>
        </w:tabs>
        <w:ind w:firstLine="360"/>
        <w:rPr>
          <w:rFonts w:ascii="Arial" w:hAnsi="Arial" w:cs="Arial"/>
          <w:sz w:val="22"/>
          <w:szCs w:val="22"/>
        </w:rPr>
      </w:pPr>
      <w:r w:rsidRPr="00C425B3">
        <w:rPr>
          <w:rFonts w:ascii="Arial" w:hAnsi="Arial" w:cs="Arial"/>
          <w:sz w:val="22"/>
          <w:szCs w:val="22"/>
        </w:rPr>
        <w:t xml:space="preserve">Apply for and </w:t>
      </w:r>
      <w:r w:rsidR="00B97FDF">
        <w:rPr>
          <w:rFonts w:ascii="Arial" w:hAnsi="Arial" w:cs="Arial"/>
          <w:sz w:val="22"/>
          <w:szCs w:val="22"/>
        </w:rPr>
        <w:t xml:space="preserve">provide for </w:t>
      </w:r>
      <w:r w:rsidRPr="00C425B3">
        <w:rPr>
          <w:rFonts w:ascii="Arial" w:hAnsi="Arial" w:cs="Arial"/>
          <w:sz w:val="22"/>
          <w:szCs w:val="22"/>
        </w:rPr>
        <w:t>tak</w:t>
      </w:r>
      <w:r w:rsidR="00B97FDF">
        <w:rPr>
          <w:rFonts w:ascii="Arial" w:hAnsi="Arial" w:cs="Arial"/>
          <w:sz w:val="22"/>
          <w:szCs w:val="22"/>
        </w:rPr>
        <w:t>ing</w:t>
      </w:r>
      <w:r w:rsidRPr="00C425B3">
        <w:rPr>
          <w:rFonts w:ascii="Arial" w:hAnsi="Arial" w:cs="Arial"/>
          <w:sz w:val="22"/>
          <w:szCs w:val="22"/>
        </w:rPr>
        <w:t xml:space="preserve"> modified ACT test</w:t>
      </w:r>
    </w:p>
    <w:p w:rsidR="00822723" w:rsidRPr="00C425B3" w:rsidRDefault="00B97FDF"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 xml:space="preserve">Instruction </w:t>
      </w:r>
      <w:r w:rsidR="00822723" w:rsidRPr="00C425B3">
        <w:rPr>
          <w:rFonts w:ascii="Arial" w:hAnsi="Arial" w:cs="Arial"/>
          <w:sz w:val="22"/>
          <w:szCs w:val="22"/>
        </w:rPr>
        <w:t>and practice self-advocacy</w:t>
      </w:r>
    </w:p>
    <w:p w:rsidR="00822723" w:rsidRPr="00C425B3" w:rsidRDefault="00B97FDF"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 xml:space="preserve">Instruction </w:t>
      </w:r>
      <w:r w:rsidR="00822723" w:rsidRPr="00C425B3">
        <w:rPr>
          <w:rFonts w:ascii="Arial" w:hAnsi="Arial" w:cs="Arial"/>
          <w:sz w:val="22"/>
          <w:szCs w:val="22"/>
        </w:rPr>
        <w:t>about employability skills and schedule a work experience</w:t>
      </w:r>
    </w:p>
    <w:p w:rsidR="00822723" w:rsidRPr="00C425B3" w:rsidRDefault="00B97FDF"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 xml:space="preserve">Instruction in </w:t>
      </w:r>
      <w:r w:rsidR="00822723" w:rsidRPr="00C425B3">
        <w:rPr>
          <w:rFonts w:ascii="Arial" w:hAnsi="Arial" w:cs="Arial"/>
          <w:sz w:val="22"/>
          <w:szCs w:val="22"/>
        </w:rPr>
        <w:t>work readiness skills and vocational English</w:t>
      </w:r>
    </w:p>
    <w:p w:rsidR="00822723" w:rsidRPr="00C425B3" w:rsidRDefault="00B97FDF"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 xml:space="preserve">Instruction </w:t>
      </w:r>
      <w:r w:rsidR="00822723" w:rsidRPr="00C425B3">
        <w:rPr>
          <w:rFonts w:ascii="Arial" w:hAnsi="Arial" w:cs="Arial"/>
          <w:sz w:val="22"/>
          <w:szCs w:val="22"/>
        </w:rPr>
        <w:t xml:space="preserve">and practice </w:t>
      </w:r>
      <w:r>
        <w:rPr>
          <w:rFonts w:ascii="Arial" w:hAnsi="Arial" w:cs="Arial"/>
          <w:sz w:val="22"/>
          <w:szCs w:val="22"/>
        </w:rPr>
        <w:t xml:space="preserve">of </w:t>
      </w:r>
      <w:r w:rsidR="00822723" w:rsidRPr="00C425B3">
        <w:rPr>
          <w:rFonts w:ascii="Arial" w:hAnsi="Arial" w:cs="Arial"/>
          <w:sz w:val="22"/>
          <w:szCs w:val="22"/>
        </w:rPr>
        <w:t>social skills</w:t>
      </w:r>
    </w:p>
    <w:p w:rsidR="00822723" w:rsidRPr="00C425B3" w:rsidRDefault="00B97FDF"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Instruction and</w:t>
      </w:r>
      <w:r w:rsidR="00822723" w:rsidRPr="00C425B3">
        <w:rPr>
          <w:rFonts w:ascii="Arial" w:hAnsi="Arial" w:cs="Arial"/>
          <w:sz w:val="22"/>
          <w:szCs w:val="22"/>
        </w:rPr>
        <w:t xml:space="preserve"> practice </w:t>
      </w:r>
      <w:r>
        <w:rPr>
          <w:rFonts w:ascii="Arial" w:hAnsi="Arial" w:cs="Arial"/>
          <w:sz w:val="22"/>
          <w:szCs w:val="22"/>
        </w:rPr>
        <w:t xml:space="preserve">of </w:t>
      </w:r>
      <w:r w:rsidR="00822723" w:rsidRPr="00C425B3">
        <w:rPr>
          <w:rFonts w:ascii="Arial" w:hAnsi="Arial" w:cs="Arial"/>
          <w:sz w:val="22"/>
          <w:szCs w:val="22"/>
        </w:rPr>
        <w:t>communication skills</w:t>
      </w:r>
    </w:p>
    <w:p w:rsidR="00822723" w:rsidRPr="00C425B3" w:rsidRDefault="00B97FDF"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 xml:space="preserve">Instruction </w:t>
      </w:r>
      <w:r w:rsidR="00822723" w:rsidRPr="00C425B3">
        <w:rPr>
          <w:rFonts w:ascii="Arial" w:hAnsi="Arial" w:cs="Arial"/>
          <w:sz w:val="22"/>
          <w:szCs w:val="22"/>
        </w:rPr>
        <w:t>about the decision making process and practice necessary skills</w:t>
      </w:r>
    </w:p>
    <w:p w:rsidR="00822723" w:rsidRPr="00C425B3" w:rsidRDefault="00B97FDF"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 xml:space="preserve">Instruction in </w:t>
      </w:r>
      <w:r w:rsidR="00822723" w:rsidRPr="00C425B3">
        <w:rPr>
          <w:rFonts w:ascii="Arial" w:hAnsi="Arial" w:cs="Arial"/>
          <w:sz w:val="22"/>
          <w:szCs w:val="22"/>
        </w:rPr>
        <w:t>Crisis Management skills</w:t>
      </w:r>
    </w:p>
    <w:p w:rsidR="00822723" w:rsidRPr="00C425B3" w:rsidRDefault="00B97FDF" w:rsidP="00822723">
      <w:pPr>
        <w:numPr>
          <w:ilvl w:val="0"/>
          <w:numId w:val="4"/>
        </w:numPr>
        <w:tabs>
          <w:tab w:val="clear" w:pos="720"/>
          <w:tab w:val="num" w:pos="1350"/>
        </w:tabs>
        <w:ind w:firstLine="360"/>
        <w:rPr>
          <w:rFonts w:ascii="Arial" w:hAnsi="Arial" w:cs="Arial"/>
          <w:sz w:val="22"/>
          <w:szCs w:val="22"/>
        </w:rPr>
      </w:pPr>
      <w:r>
        <w:rPr>
          <w:rFonts w:ascii="Arial" w:hAnsi="Arial" w:cs="Arial"/>
          <w:sz w:val="22"/>
          <w:szCs w:val="22"/>
        </w:rPr>
        <w:t>Enrollment in a</w:t>
      </w:r>
      <w:r w:rsidR="00822723" w:rsidRPr="00C425B3">
        <w:rPr>
          <w:rFonts w:ascii="Arial" w:hAnsi="Arial" w:cs="Arial"/>
          <w:sz w:val="22"/>
          <w:szCs w:val="22"/>
        </w:rPr>
        <w:t xml:space="preserve"> driver’s education class </w:t>
      </w:r>
    </w:p>
    <w:p w:rsidR="00822723" w:rsidRPr="00C425B3" w:rsidRDefault="00B97FDF" w:rsidP="00B97FDF">
      <w:pPr>
        <w:numPr>
          <w:ilvl w:val="0"/>
          <w:numId w:val="4"/>
        </w:numPr>
        <w:tabs>
          <w:tab w:val="clear" w:pos="720"/>
          <w:tab w:val="left" w:pos="1350"/>
        </w:tabs>
        <w:ind w:left="1350" w:hanging="270"/>
        <w:rPr>
          <w:rFonts w:ascii="Arial" w:hAnsi="Arial" w:cs="Arial"/>
          <w:sz w:val="22"/>
          <w:szCs w:val="22"/>
        </w:rPr>
      </w:pPr>
      <w:r>
        <w:rPr>
          <w:rFonts w:ascii="Arial" w:hAnsi="Arial" w:cs="Arial"/>
          <w:sz w:val="22"/>
          <w:szCs w:val="22"/>
        </w:rPr>
        <w:t>Instruction and practice in o</w:t>
      </w:r>
      <w:r w:rsidR="00822723" w:rsidRPr="00C425B3">
        <w:rPr>
          <w:rFonts w:ascii="Arial" w:hAnsi="Arial" w:cs="Arial"/>
          <w:sz w:val="22"/>
          <w:szCs w:val="22"/>
        </w:rPr>
        <w:t>btain</w:t>
      </w:r>
      <w:r>
        <w:rPr>
          <w:rFonts w:ascii="Arial" w:hAnsi="Arial" w:cs="Arial"/>
          <w:sz w:val="22"/>
          <w:szCs w:val="22"/>
        </w:rPr>
        <w:t>ing</w:t>
      </w:r>
      <w:r w:rsidR="00822723" w:rsidRPr="00C425B3">
        <w:rPr>
          <w:rFonts w:ascii="Arial" w:hAnsi="Arial" w:cs="Arial"/>
          <w:sz w:val="22"/>
          <w:szCs w:val="22"/>
        </w:rPr>
        <w:t xml:space="preserve"> materials in accessible formats independently (electronic text, large print)</w:t>
      </w:r>
    </w:p>
    <w:p w:rsidR="00822723" w:rsidRPr="00C425B3" w:rsidRDefault="00B97FDF" w:rsidP="00B97FDF">
      <w:pPr>
        <w:numPr>
          <w:ilvl w:val="0"/>
          <w:numId w:val="4"/>
        </w:numPr>
        <w:tabs>
          <w:tab w:val="clear" w:pos="720"/>
          <w:tab w:val="left" w:pos="1350"/>
        </w:tabs>
        <w:ind w:left="1350" w:hanging="270"/>
        <w:rPr>
          <w:rFonts w:ascii="Arial" w:hAnsi="Arial" w:cs="Arial"/>
          <w:sz w:val="22"/>
          <w:szCs w:val="22"/>
        </w:rPr>
      </w:pPr>
      <w:r>
        <w:rPr>
          <w:rFonts w:ascii="Arial" w:hAnsi="Arial" w:cs="Arial"/>
          <w:sz w:val="22"/>
          <w:szCs w:val="22"/>
        </w:rPr>
        <w:t>Instruction and practice in i</w:t>
      </w:r>
      <w:r w:rsidR="00822723" w:rsidRPr="00C425B3">
        <w:rPr>
          <w:rFonts w:ascii="Arial" w:hAnsi="Arial" w:cs="Arial"/>
          <w:sz w:val="22"/>
          <w:szCs w:val="22"/>
        </w:rPr>
        <w:t>dentify</w:t>
      </w:r>
      <w:r>
        <w:rPr>
          <w:rFonts w:ascii="Arial" w:hAnsi="Arial" w:cs="Arial"/>
          <w:sz w:val="22"/>
          <w:szCs w:val="22"/>
        </w:rPr>
        <w:t>ing</w:t>
      </w:r>
      <w:r w:rsidR="00822723" w:rsidRPr="00C425B3">
        <w:rPr>
          <w:rFonts w:ascii="Arial" w:hAnsi="Arial" w:cs="Arial"/>
          <w:sz w:val="22"/>
          <w:szCs w:val="22"/>
        </w:rPr>
        <w:t xml:space="preserve"> vendors and organizations offering materials in accessible format </w:t>
      </w:r>
    </w:p>
    <w:p w:rsidR="00822723" w:rsidRPr="00C425B3" w:rsidRDefault="00822723" w:rsidP="00822723">
      <w:pPr>
        <w:ind w:left="1080" w:hanging="540"/>
        <w:rPr>
          <w:rFonts w:ascii="Arial" w:hAnsi="Arial" w:cs="Arial"/>
          <w:b/>
          <w:sz w:val="22"/>
          <w:szCs w:val="22"/>
        </w:rPr>
      </w:pPr>
    </w:p>
    <w:p w:rsidR="00822723" w:rsidRPr="00C425B3" w:rsidRDefault="00822723" w:rsidP="00822723">
      <w:pPr>
        <w:ind w:left="1080" w:hanging="540"/>
        <w:rPr>
          <w:rFonts w:ascii="Arial" w:hAnsi="Arial" w:cs="Arial"/>
          <w:b/>
          <w:sz w:val="22"/>
          <w:szCs w:val="22"/>
        </w:rPr>
      </w:pPr>
    </w:p>
    <w:p w:rsidR="00822723" w:rsidRPr="00C425B3" w:rsidRDefault="00822723" w:rsidP="00822723">
      <w:pPr>
        <w:ind w:left="1080" w:hanging="540"/>
        <w:rPr>
          <w:rFonts w:ascii="Arial" w:hAnsi="Arial" w:cs="Arial"/>
          <w:sz w:val="22"/>
          <w:szCs w:val="22"/>
          <w:u w:val="single"/>
        </w:rPr>
      </w:pPr>
      <w:r w:rsidRPr="00C425B3">
        <w:rPr>
          <w:rFonts w:ascii="Arial" w:hAnsi="Arial" w:cs="Arial"/>
          <w:sz w:val="22"/>
          <w:szCs w:val="22"/>
          <w:u w:val="single"/>
        </w:rPr>
        <w:t>Transition Services in the area of Related Services</w:t>
      </w:r>
    </w:p>
    <w:p w:rsidR="00822723" w:rsidRPr="00C425B3" w:rsidRDefault="00822723" w:rsidP="00822723">
      <w:pPr>
        <w:ind w:left="1080" w:hanging="540"/>
        <w:rPr>
          <w:rFonts w:ascii="Arial" w:hAnsi="Arial" w:cs="Arial"/>
          <w:b/>
          <w:sz w:val="22"/>
          <w:szCs w:val="22"/>
        </w:rPr>
      </w:pPr>
    </w:p>
    <w:p w:rsidR="00822723" w:rsidRPr="00C425B3" w:rsidRDefault="00822723" w:rsidP="00822723">
      <w:pPr>
        <w:ind w:left="540"/>
        <w:rPr>
          <w:rFonts w:ascii="Arial" w:hAnsi="Arial" w:cs="Arial"/>
          <w:sz w:val="22"/>
          <w:szCs w:val="22"/>
        </w:rPr>
      </w:pPr>
      <w:r w:rsidRPr="00C425B3">
        <w:rPr>
          <w:rFonts w:ascii="Arial" w:hAnsi="Arial" w:cs="Arial"/>
          <w:sz w:val="22"/>
          <w:szCs w:val="22"/>
        </w:rPr>
        <w:t>Activities/strategies in this area should consider the current and projected related service needs of the student.  This area of the transition services is not for specifying the needed related services for the next school year. Related services for the coming school year should be addressed in another section of the IEP.  Rather, this context of related services has to do with determining if the related service needs will continue beyond school. If so, the IEP should identify who or what agency might provide those services, help identify how the student and parent can access those services and connect the student and parent to whoever will provide those services before the student leaves the school system.  This type of planning, discussion, and identification of activities/strategies should help make the move from the school acting as one related service provider to another adult agency or service provider as seamless as possible for students and families.</w:t>
      </w:r>
    </w:p>
    <w:p w:rsidR="00822723" w:rsidRPr="00C425B3" w:rsidRDefault="00822723" w:rsidP="00822723">
      <w:pPr>
        <w:ind w:left="1080" w:hanging="540"/>
        <w:rPr>
          <w:rFonts w:ascii="Arial" w:hAnsi="Arial" w:cs="Arial"/>
          <w:b/>
          <w:sz w:val="22"/>
          <w:szCs w:val="22"/>
        </w:rPr>
      </w:pPr>
    </w:p>
    <w:p w:rsidR="00822723" w:rsidRPr="00C425B3" w:rsidRDefault="00822723" w:rsidP="00822723">
      <w:pPr>
        <w:numPr>
          <w:ilvl w:val="0"/>
          <w:numId w:val="27"/>
        </w:numPr>
        <w:ind w:left="1350" w:hanging="270"/>
        <w:rPr>
          <w:rFonts w:ascii="Arial" w:hAnsi="Arial" w:cs="Arial"/>
          <w:sz w:val="22"/>
          <w:szCs w:val="22"/>
        </w:rPr>
      </w:pPr>
      <w:r w:rsidRPr="00C425B3">
        <w:rPr>
          <w:rFonts w:ascii="Arial" w:hAnsi="Arial" w:cs="Arial"/>
          <w:sz w:val="22"/>
          <w:szCs w:val="22"/>
        </w:rPr>
        <w:t>Rehabilitation counseling</w:t>
      </w:r>
    </w:p>
    <w:p w:rsidR="00822723" w:rsidRPr="00C425B3" w:rsidRDefault="00822723" w:rsidP="00822723">
      <w:pPr>
        <w:numPr>
          <w:ilvl w:val="0"/>
          <w:numId w:val="27"/>
        </w:numPr>
        <w:ind w:left="1350" w:hanging="270"/>
        <w:rPr>
          <w:rFonts w:ascii="Arial" w:hAnsi="Arial" w:cs="Arial"/>
          <w:sz w:val="22"/>
          <w:szCs w:val="22"/>
        </w:rPr>
      </w:pPr>
      <w:r w:rsidRPr="00C425B3">
        <w:rPr>
          <w:rFonts w:ascii="Arial" w:hAnsi="Arial" w:cs="Arial"/>
          <w:sz w:val="22"/>
          <w:szCs w:val="22"/>
        </w:rPr>
        <w:t>Orientation and mobility services</w:t>
      </w:r>
    </w:p>
    <w:p w:rsidR="00822723" w:rsidRPr="00C425B3" w:rsidRDefault="00822723" w:rsidP="00822723">
      <w:pPr>
        <w:numPr>
          <w:ilvl w:val="0"/>
          <w:numId w:val="27"/>
        </w:numPr>
        <w:ind w:left="1350" w:hanging="270"/>
        <w:rPr>
          <w:rFonts w:ascii="Arial" w:hAnsi="Arial" w:cs="Arial"/>
          <w:sz w:val="22"/>
          <w:szCs w:val="22"/>
        </w:rPr>
      </w:pPr>
      <w:r w:rsidRPr="00C425B3">
        <w:rPr>
          <w:rFonts w:ascii="Arial" w:hAnsi="Arial" w:cs="Arial"/>
          <w:sz w:val="22"/>
          <w:szCs w:val="22"/>
        </w:rPr>
        <w:t>Develop linkages to adult agencies or providers</w:t>
      </w:r>
    </w:p>
    <w:p w:rsidR="00B97FDF" w:rsidRDefault="00B97FDF" w:rsidP="00822723">
      <w:pPr>
        <w:numPr>
          <w:ilvl w:val="0"/>
          <w:numId w:val="27"/>
        </w:numPr>
        <w:ind w:left="1350" w:hanging="270"/>
        <w:rPr>
          <w:rFonts w:ascii="Arial" w:hAnsi="Arial" w:cs="Arial"/>
          <w:sz w:val="22"/>
          <w:szCs w:val="22"/>
        </w:rPr>
      </w:pPr>
      <w:r w:rsidRPr="00B97FDF">
        <w:rPr>
          <w:rFonts w:ascii="Arial" w:hAnsi="Arial" w:cs="Arial"/>
          <w:sz w:val="22"/>
          <w:szCs w:val="22"/>
        </w:rPr>
        <w:t>Create</w:t>
      </w:r>
      <w:r w:rsidR="00822723" w:rsidRPr="00B97FDF">
        <w:rPr>
          <w:rFonts w:ascii="Arial" w:hAnsi="Arial" w:cs="Arial"/>
          <w:sz w:val="22"/>
          <w:szCs w:val="22"/>
        </w:rPr>
        <w:t xml:space="preserve"> a list of people, phone numbers, etc., who can be resources </w:t>
      </w:r>
      <w:r w:rsidRPr="00B97FDF">
        <w:rPr>
          <w:rFonts w:ascii="Arial" w:hAnsi="Arial" w:cs="Arial"/>
          <w:sz w:val="22"/>
          <w:szCs w:val="22"/>
        </w:rPr>
        <w:t xml:space="preserve">after high </w:t>
      </w:r>
      <w:r w:rsidR="00822723" w:rsidRPr="00B97FDF">
        <w:rPr>
          <w:rFonts w:ascii="Arial" w:hAnsi="Arial" w:cs="Arial"/>
          <w:sz w:val="22"/>
          <w:szCs w:val="22"/>
        </w:rPr>
        <w:t xml:space="preserve">school. </w:t>
      </w:r>
    </w:p>
    <w:p w:rsidR="00822723" w:rsidRPr="00B97FDF" w:rsidRDefault="00B97FDF" w:rsidP="00822723">
      <w:pPr>
        <w:numPr>
          <w:ilvl w:val="0"/>
          <w:numId w:val="27"/>
        </w:numPr>
        <w:ind w:left="1350" w:hanging="270"/>
        <w:rPr>
          <w:rFonts w:ascii="Arial" w:hAnsi="Arial" w:cs="Arial"/>
          <w:sz w:val="22"/>
          <w:szCs w:val="22"/>
        </w:rPr>
      </w:pPr>
      <w:r>
        <w:rPr>
          <w:rFonts w:ascii="Arial" w:hAnsi="Arial" w:cs="Arial"/>
          <w:sz w:val="22"/>
          <w:szCs w:val="22"/>
        </w:rPr>
        <w:t>Instruction in how to a</w:t>
      </w:r>
      <w:r w:rsidR="00822723" w:rsidRPr="00B97FDF">
        <w:rPr>
          <w:rFonts w:ascii="Arial" w:hAnsi="Arial" w:cs="Arial"/>
          <w:sz w:val="22"/>
          <w:szCs w:val="22"/>
        </w:rPr>
        <w:t>pply at adult support agencies</w:t>
      </w:r>
    </w:p>
    <w:p w:rsidR="00822723" w:rsidRPr="00C425B3" w:rsidRDefault="00B97FDF" w:rsidP="00822723">
      <w:pPr>
        <w:numPr>
          <w:ilvl w:val="0"/>
          <w:numId w:val="27"/>
        </w:numPr>
        <w:ind w:left="1350" w:hanging="270"/>
        <w:rPr>
          <w:rFonts w:ascii="Arial" w:hAnsi="Arial" w:cs="Arial"/>
          <w:sz w:val="22"/>
          <w:szCs w:val="22"/>
        </w:rPr>
      </w:pPr>
      <w:r>
        <w:rPr>
          <w:rFonts w:ascii="Arial" w:hAnsi="Arial" w:cs="Arial"/>
          <w:sz w:val="22"/>
          <w:szCs w:val="22"/>
        </w:rPr>
        <w:t>Instruction in how to i</w:t>
      </w:r>
      <w:r w:rsidR="00822723" w:rsidRPr="00C425B3">
        <w:rPr>
          <w:rFonts w:ascii="Arial" w:hAnsi="Arial" w:cs="Arial"/>
          <w:sz w:val="22"/>
          <w:szCs w:val="22"/>
        </w:rPr>
        <w:t>dentify community mental health agencies</w:t>
      </w:r>
    </w:p>
    <w:p w:rsidR="00822723" w:rsidRPr="00C425B3" w:rsidRDefault="00B97FDF" w:rsidP="00822723">
      <w:pPr>
        <w:numPr>
          <w:ilvl w:val="0"/>
          <w:numId w:val="27"/>
        </w:numPr>
        <w:ind w:left="1350" w:hanging="270"/>
        <w:rPr>
          <w:rFonts w:ascii="Arial" w:hAnsi="Arial" w:cs="Arial"/>
          <w:sz w:val="22"/>
          <w:szCs w:val="22"/>
        </w:rPr>
      </w:pPr>
      <w:r>
        <w:rPr>
          <w:rFonts w:ascii="Arial" w:hAnsi="Arial" w:cs="Arial"/>
          <w:sz w:val="22"/>
          <w:szCs w:val="22"/>
        </w:rPr>
        <w:t>Instruction in how to i</w:t>
      </w:r>
      <w:r w:rsidR="00822723" w:rsidRPr="00C425B3">
        <w:rPr>
          <w:rFonts w:ascii="Arial" w:hAnsi="Arial" w:cs="Arial"/>
          <w:sz w:val="22"/>
          <w:szCs w:val="22"/>
        </w:rPr>
        <w:t>dentify potential post school providers of related services and funding sources</w:t>
      </w:r>
    </w:p>
    <w:p w:rsidR="00822723" w:rsidRPr="00C425B3" w:rsidRDefault="00B97FDF" w:rsidP="00822723">
      <w:pPr>
        <w:numPr>
          <w:ilvl w:val="0"/>
          <w:numId w:val="27"/>
        </w:numPr>
        <w:ind w:left="1350" w:hanging="270"/>
        <w:rPr>
          <w:rFonts w:ascii="Arial" w:hAnsi="Arial" w:cs="Arial"/>
          <w:sz w:val="22"/>
          <w:szCs w:val="22"/>
        </w:rPr>
      </w:pPr>
      <w:r>
        <w:rPr>
          <w:rFonts w:ascii="Arial" w:hAnsi="Arial" w:cs="Arial"/>
          <w:sz w:val="22"/>
          <w:szCs w:val="22"/>
        </w:rPr>
        <w:t>Instruction in how to i</w:t>
      </w:r>
      <w:r w:rsidR="00822723" w:rsidRPr="00C425B3">
        <w:rPr>
          <w:rFonts w:ascii="Arial" w:hAnsi="Arial" w:cs="Arial"/>
          <w:sz w:val="22"/>
          <w:szCs w:val="22"/>
        </w:rPr>
        <w:t>dentify potential post school providers of recreation therapy or occupational therapy and potential funding sources</w:t>
      </w:r>
    </w:p>
    <w:p w:rsidR="00822723" w:rsidRPr="00C425B3" w:rsidRDefault="00B97FDF" w:rsidP="00822723">
      <w:pPr>
        <w:numPr>
          <w:ilvl w:val="0"/>
          <w:numId w:val="27"/>
        </w:numPr>
        <w:ind w:left="1350" w:hanging="270"/>
        <w:rPr>
          <w:rFonts w:ascii="Arial" w:hAnsi="Arial" w:cs="Arial"/>
          <w:sz w:val="22"/>
          <w:szCs w:val="22"/>
        </w:rPr>
      </w:pPr>
      <w:r>
        <w:rPr>
          <w:rFonts w:ascii="Arial" w:hAnsi="Arial" w:cs="Arial"/>
          <w:sz w:val="22"/>
          <w:szCs w:val="22"/>
        </w:rPr>
        <w:t>Instruction in how to identify p</w:t>
      </w:r>
      <w:r w:rsidR="00822723" w:rsidRPr="00C425B3">
        <w:rPr>
          <w:rFonts w:ascii="Arial" w:hAnsi="Arial" w:cs="Arial"/>
          <w:sz w:val="22"/>
          <w:szCs w:val="22"/>
        </w:rPr>
        <w:t>otential post school providers of physical therapy</w:t>
      </w:r>
    </w:p>
    <w:p w:rsidR="00822723" w:rsidRPr="00C425B3" w:rsidRDefault="00822723" w:rsidP="00822723">
      <w:pPr>
        <w:numPr>
          <w:ilvl w:val="0"/>
          <w:numId w:val="27"/>
        </w:numPr>
        <w:ind w:left="1350" w:hanging="270"/>
        <w:rPr>
          <w:rFonts w:ascii="Arial" w:hAnsi="Arial" w:cs="Arial"/>
          <w:sz w:val="22"/>
          <w:szCs w:val="22"/>
        </w:rPr>
      </w:pPr>
      <w:r w:rsidRPr="00C425B3">
        <w:rPr>
          <w:rFonts w:ascii="Arial" w:hAnsi="Arial" w:cs="Arial"/>
          <w:sz w:val="22"/>
          <w:szCs w:val="22"/>
        </w:rPr>
        <w:t>A</w:t>
      </w:r>
      <w:r w:rsidR="00B97FDF">
        <w:rPr>
          <w:rFonts w:ascii="Arial" w:hAnsi="Arial" w:cs="Arial"/>
          <w:sz w:val="22"/>
          <w:szCs w:val="22"/>
        </w:rPr>
        <w:t>ssistance in a</w:t>
      </w:r>
      <w:r w:rsidRPr="00C425B3">
        <w:rPr>
          <w:rFonts w:ascii="Arial" w:hAnsi="Arial" w:cs="Arial"/>
          <w:sz w:val="22"/>
          <w:szCs w:val="22"/>
        </w:rPr>
        <w:t>pply</w:t>
      </w:r>
      <w:r w:rsidR="00B97FDF">
        <w:rPr>
          <w:rFonts w:ascii="Arial" w:hAnsi="Arial" w:cs="Arial"/>
          <w:sz w:val="22"/>
          <w:szCs w:val="22"/>
        </w:rPr>
        <w:t>ing</w:t>
      </w:r>
      <w:r w:rsidRPr="00C425B3">
        <w:rPr>
          <w:rFonts w:ascii="Arial" w:hAnsi="Arial" w:cs="Arial"/>
          <w:sz w:val="22"/>
          <w:szCs w:val="22"/>
        </w:rPr>
        <w:t xml:space="preserve"> for a mentor through a local, non-profit agency for counseling of substance abuse and delinquency</w:t>
      </w:r>
    </w:p>
    <w:p w:rsidR="00822723" w:rsidRPr="00C425B3" w:rsidRDefault="00B97FDF" w:rsidP="00822723">
      <w:pPr>
        <w:numPr>
          <w:ilvl w:val="0"/>
          <w:numId w:val="27"/>
        </w:numPr>
        <w:ind w:left="1350" w:hanging="270"/>
        <w:rPr>
          <w:rFonts w:ascii="Arial" w:hAnsi="Arial" w:cs="Arial"/>
          <w:sz w:val="22"/>
          <w:szCs w:val="22"/>
        </w:rPr>
      </w:pPr>
      <w:r>
        <w:rPr>
          <w:rFonts w:ascii="Arial" w:hAnsi="Arial" w:cs="Arial"/>
          <w:sz w:val="22"/>
          <w:szCs w:val="22"/>
        </w:rPr>
        <w:lastRenderedPageBreak/>
        <w:t xml:space="preserve">Provide practice </w:t>
      </w:r>
      <w:r w:rsidR="00822723" w:rsidRPr="00C425B3">
        <w:rPr>
          <w:rFonts w:ascii="Arial" w:hAnsi="Arial" w:cs="Arial"/>
          <w:sz w:val="22"/>
          <w:szCs w:val="22"/>
        </w:rPr>
        <w:t>in conversations using an augmentative communication device</w:t>
      </w:r>
    </w:p>
    <w:p w:rsidR="00822723" w:rsidRPr="00C425B3" w:rsidRDefault="00B97FDF" w:rsidP="00822723">
      <w:pPr>
        <w:numPr>
          <w:ilvl w:val="0"/>
          <w:numId w:val="27"/>
        </w:numPr>
        <w:ind w:left="1350" w:hanging="270"/>
        <w:rPr>
          <w:rFonts w:ascii="Arial" w:hAnsi="Arial" w:cs="Arial"/>
          <w:sz w:val="22"/>
          <w:szCs w:val="22"/>
        </w:rPr>
      </w:pPr>
      <w:r>
        <w:rPr>
          <w:rFonts w:ascii="Arial" w:hAnsi="Arial" w:cs="Arial"/>
          <w:sz w:val="22"/>
          <w:szCs w:val="22"/>
        </w:rPr>
        <w:t xml:space="preserve">Provide </w:t>
      </w:r>
      <w:r w:rsidR="00822723" w:rsidRPr="00C425B3">
        <w:rPr>
          <w:rFonts w:ascii="Arial" w:hAnsi="Arial" w:cs="Arial"/>
          <w:sz w:val="22"/>
          <w:szCs w:val="22"/>
        </w:rPr>
        <w:t>orientation and mobility training in place of future employment</w:t>
      </w:r>
    </w:p>
    <w:p w:rsidR="00822723" w:rsidRPr="00C425B3" w:rsidRDefault="00B97FDF" w:rsidP="00822723">
      <w:pPr>
        <w:numPr>
          <w:ilvl w:val="0"/>
          <w:numId w:val="27"/>
        </w:numPr>
        <w:ind w:left="1350" w:hanging="270"/>
        <w:rPr>
          <w:rFonts w:ascii="Arial" w:hAnsi="Arial" w:cs="Arial"/>
          <w:sz w:val="22"/>
          <w:szCs w:val="22"/>
        </w:rPr>
      </w:pPr>
      <w:r>
        <w:rPr>
          <w:rFonts w:ascii="Arial" w:hAnsi="Arial" w:cs="Arial"/>
          <w:sz w:val="22"/>
          <w:szCs w:val="22"/>
        </w:rPr>
        <w:t>Provide opportunities for i</w:t>
      </w:r>
      <w:r w:rsidR="00822723" w:rsidRPr="00C425B3">
        <w:rPr>
          <w:rFonts w:ascii="Arial" w:hAnsi="Arial" w:cs="Arial"/>
          <w:sz w:val="22"/>
          <w:szCs w:val="22"/>
        </w:rPr>
        <w:t>nterview</w:t>
      </w:r>
      <w:r>
        <w:rPr>
          <w:rFonts w:ascii="Arial" w:hAnsi="Arial" w:cs="Arial"/>
          <w:sz w:val="22"/>
          <w:szCs w:val="22"/>
        </w:rPr>
        <w:t>ing</w:t>
      </w:r>
      <w:r w:rsidR="00822723" w:rsidRPr="00C425B3">
        <w:rPr>
          <w:rFonts w:ascii="Arial" w:hAnsi="Arial" w:cs="Arial"/>
          <w:sz w:val="22"/>
          <w:szCs w:val="22"/>
        </w:rPr>
        <w:t xml:space="preserve"> a job coach for assistance with learning job tasks</w:t>
      </w:r>
    </w:p>
    <w:p w:rsidR="00822723" w:rsidRPr="00C425B3" w:rsidRDefault="00B97FDF" w:rsidP="00822723">
      <w:pPr>
        <w:numPr>
          <w:ilvl w:val="0"/>
          <w:numId w:val="27"/>
        </w:numPr>
        <w:ind w:left="1350" w:hanging="270"/>
        <w:rPr>
          <w:rFonts w:ascii="Arial" w:hAnsi="Arial" w:cs="Arial"/>
          <w:sz w:val="22"/>
          <w:szCs w:val="22"/>
        </w:rPr>
      </w:pPr>
      <w:r>
        <w:rPr>
          <w:rFonts w:ascii="Arial" w:hAnsi="Arial" w:cs="Arial"/>
          <w:sz w:val="22"/>
          <w:szCs w:val="22"/>
        </w:rPr>
        <w:t xml:space="preserve">Instruction in how to identify </w:t>
      </w:r>
      <w:r w:rsidR="00822723" w:rsidRPr="00C425B3">
        <w:rPr>
          <w:rFonts w:ascii="Arial" w:hAnsi="Arial" w:cs="Arial"/>
          <w:sz w:val="22"/>
          <w:szCs w:val="22"/>
        </w:rPr>
        <w:t>potential post school providers of speech therapy</w:t>
      </w:r>
    </w:p>
    <w:p w:rsidR="00822723" w:rsidRPr="00C425B3" w:rsidRDefault="00B97FDF" w:rsidP="00822723">
      <w:pPr>
        <w:numPr>
          <w:ilvl w:val="0"/>
          <w:numId w:val="27"/>
        </w:numPr>
        <w:ind w:left="1350" w:hanging="270"/>
        <w:rPr>
          <w:rFonts w:ascii="Arial" w:hAnsi="Arial" w:cs="Arial"/>
          <w:sz w:val="22"/>
          <w:szCs w:val="22"/>
        </w:rPr>
      </w:pPr>
      <w:r>
        <w:rPr>
          <w:rFonts w:ascii="Arial" w:hAnsi="Arial" w:cs="Arial"/>
          <w:sz w:val="22"/>
          <w:szCs w:val="22"/>
        </w:rPr>
        <w:t xml:space="preserve">Instruction in identifying </w:t>
      </w:r>
      <w:r w:rsidR="00822723" w:rsidRPr="00C425B3">
        <w:rPr>
          <w:rFonts w:ascii="Arial" w:hAnsi="Arial" w:cs="Arial"/>
          <w:sz w:val="22"/>
          <w:szCs w:val="22"/>
        </w:rPr>
        <w:t>city/county transportation options</w:t>
      </w:r>
    </w:p>
    <w:p w:rsidR="00822723" w:rsidRPr="00C425B3" w:rsidRDefault="00B97FDF" w:rsidP="00822723">
      <w:pPr>
        <w:numPr>
          <w:ilvl w:val="0"/>
          <w:numId w:val="27"/>
        </w:numPr>
        <w:ind w:left="1350" w:hanging="270"/>
        <w:rPr>
          <w:rFonts w:ascii="Arial" w:hAnsi="Arial" w:cs="Arial"/>
          <w:sz w:val="22"/>
          <w:szCs w:val="22"/>
        </w:rPr>
      </w:pPr>
      <w:r>
        <w:rPr>
          <w:rFonts w:ascii="Arial" w:hAnsi="Arial" w:cs="Arial"/>
          <w:sz w:val="22"/>
          <w:szCs w:val="22"/>
        </w:rPr>
        <w:t>Assistance in a</w:t>
      </w:r>
      <w:r w:rsidR="00822723" w:rsidRPr="00C425B3">
        <w:rPr>
          <w:rFonts w:ascii="Arial" w:hAnsi="Arial" w:cs="Arial"/>
          <w:sz w:val="22"/>
          <w:szCs w:val="22"/>
        </w:rPr>
        <w:t>pply</w:t>
      </w:r>
      <w:r>
        <w:rPr>
          <w:rFonts w:ascii="Arial" w:hAnsi="Arial" w:cs="Arial"/>
          <w:sz w:val="22"/>
          <w:szCs w:val="22"/>
        </w:rPr>
        <w:t>ing</w:t>
      </w:r>
      <w:r w:rsidR="00822723" w:rsidRPr="00C425B3">
        <w:rPr>
          <w:rFonts w:ascii="Arial" w:hAnsi="Arial" w:cs="Arial"/>
          <w:sz w:val="22"/>
          <w:szCs w:val="22"/>
        </w:rPr>
        <w:t xml:space="preserve"> for eligibility with state transportation program</w:t>
      </w:r>
    </w:p>
    <w:p w:rsidR="00822723" w:rsidRPr="00C425B3" w:rsidRDefault="00822723" w:rsidP="00822723">
      <w:pPr>
        <w:numPr>
          <w:ilvl w:val="0"/>
          <w:numId w:val="27"/>
        </w:numPr>
        <w:ind w:left="1350" w:hanging="270"/>
        <w:rPr>
          <w:rFonts w:ascii="Arial" w:hAnsi="Arial" w:cs="Arial"/>
          <w:sz w:val="22"/>
          <w:szCs w:val="22"/>
        </w:rPr>
      </w:pPr>
      <w:r w:rsidRPr="00C425B3">
        <w:rPr>
          <w:rFonts w:ascii="Arial" w:hAnsi="Arial" w:cs="Arial"/>
          <w:sz w:val="22"/>
          <w:szCs w:val="22"/>
        </w:rPr>
        <w:t>A</w:t>
      </w:r>
      <w:r w:rsidR="00B97FDF">
        <w:rPr>
          <w:rFonts w:ascii="Arial" w:hAnsi="Arial" w:cs="Arial"/>
          <w:sz w:val="22"/>
          <w:szCs w:val="22"/>
        </w:rPr>
        <w:t>ssistance in a</w:t>
      </w:r>
      <w:r w:rsidRPr="00C425B3">
        <w:rPr>
          <w:rFonts w:ascii="Arial" w:hAnsi="Arial" w:cs="Arial"/>
          <w:sz w:val="22"/>
          <w:szCs w:val="22"/>
        </w:rPr>
        <w:t>pply</w:t>
      </w:r>
      <w:r w:rsidR="00B97FDF">
        <w:rPr>
          <w:rFonts w:ascii="Arial" w:hAnsi="Arial" w:cs="Arial"/>
          <w:sz w:val="22"/>
          <w:szCs w:val="22"/>
        </w:rPr>
        <w:t>ing</w:t>
      </w:r>
      <w:r w:rsidRPr="00C425B3">
        <w:rPr>
          <w:rFonts w:ascii="Arial" w:hAnsi="Arial" w:cs="Arial"/>
          <w:sz w:val="22"/>
          <w:szCs w:val="22"/>
        </w:rPr>
        <w:t xml:space="preserve"> for eligibility with the state division of Mental Health Services</w:t>
      </w:r>
    </w:p>
    <w:p w:rsidR="00822723" w:rsidRPr="00C425B3" w:rsidRDefault="00822723" w:rsidP="00822723">
      <w:pPr>
        <w:numPr>
          <w:ilvl w:val="0"/>
          <w:numId w:val="27"/>
        </w:numPr>
        <w:ind w:left="1350" w:hanging="270"/>
        <w:rPr>
          <w:rFonts w:ascii="Arial" w:hAnsi="Arial" w:cs="Arial"/>
          <w:sz w:val="22"/>
          <w:szCs w:val="22"/>
        </w:rPr>
      </w:pPr>
      <w:r w:rsidRPr="00C425B3">
        <w:rPr>
          <w:rFonts w:ascii="Arial" w:hAnsi="Arial" w:cs="Arial"/>
          <w:sz w:val="22"/>
          <w:szCs w:val="22"/>
        </w:rPr>
        <w:t>A</w:t>
      </w:r>
      <w:r w:rsidR="00B97FDF">
        <w:rPr>
          <w:rFonts w:ascii="Arial" w:hAnsi="Arial" w:cs="Arial"/>
          <w:sz w:val="22"/>
          <w:szCs w:val="22"/>
        </w:rPr>
        <w:t>ssistance in a</w:t>
      </w:r>
      <w:r w:rsidRPr="00C425B3">
        <w:rPr>
          <w:rFonts w:ascii="Arial" w:hAnsi="Arial" w:cs="Arial"/>
          <w:sz w:val="22"/>
          <w:szCs w:val="22"/>
        </w:rPr>
        <w:t>pply</w:t>
      </w:r>
      <w:r w:rsidR="00B97FDF">
        <w:rPr>
          <w:rFonts w:ascii="Arial" w:hAnsi="Arial" w:cs="Arial"/>
          <w:sz w:val="22"/>
          <w:szCs w:val="22"/>
        </w:rPr>
        <w:t>ing</w:t>
      </w:r>
      <w:r w:rsidRPr="00C425B3">
        <w:rPr>
          <w:rFonts w:ascii="Arial" w:hAnsi="Arial" w:cs="Arial"/>
          <w:sz w:val="22"/>
          <w:szCs w:val="22"/>
        </w:rPr>
        <w:t xml:space="preserve"> for Supplemental Security Income (SSI) from the Social Security Administration (SSA)</w:t>
      </w:r>
    </w:p>
    <w:p w:rsidR="00822723" w:rsidRPr="00C425B3" w:rsidRDefault="00B97FDF" w:rsidP="00822723">
      <w:pPr>
        <w:numPr>
          <w:ilvl w:val="0"/>
          <w:numId w:val="27"/>
        </w:numPr>
        <w:ind w:left="1350" w:hanging="270"/>
        <w:rPr>
          <w:rFonts w:ascii="Arial" w:hAnsi="Arial" w:cs="Arial"/>
          <w:sz w:val="22"/>
          <w:szCs w:val="22"/>
        </w:rPr>
      </w:pPr>
      <w:r>
        <w:rPr>
          <w:rFonts w:ascii="Arial" w:hAnsi="Arial" w:cs="Arial"/>
          <w:sz w:val="22"/>
          <w:szCs w:val="22"/>
        </w:rPr>
        <w:t>Assistance in writing</w:t>
      </w:r>
      <w:r w:rsidR="00822723" w:rsidRPr="00C425B3">
        <w:rPr>
          <w:rFonts w:ascii="Arial" w:hAnsi="Arial" w:cs="Arial"/>
          <w:sz w:val="22"/>
          <w:szCs w:val="22"/>
        </w:rPr>
        <w:t xml:space="preserve"> a Plan for Achieving Self-Support (PASS) and submit it to SSA to obtain funding for transportation to and from a job</w:t>
      </w:r>
    </w:p>
    <w:p w:rsidR="00822723" w:rsidRPr="00C425B3" w:rsidRDefault="00B97FDF" w:rsidP="00822723">
      <w:pPr>
        <w:numPr>
          <w:ilvl w:val="0"/>
          <w:numId w:val="27"/>
        </w:numPr>
        <w:ind w:left="1350" w:hanging="270"/>
        <w:rPr>
          <w:rFonts w:ascii="Arial" w:hAnsi="Arial" w:cs="Arial"/>
          <w:sz w:val="22"/>
          <w:szCs w:val="22"/>
        </w:rPr>
      </w:pPr>
      <w:r>
        <w:rPr>
          <w:rFonts w:ascii="Arial" w:hAnsi="Arial" w:cs="Arial"/>
          <w:sz w:val="22"/>
          <w:szCs w:val="22"/>
        </w:rPr>
        <w:t>Instruction in how to i</w:t>
      </w:r>
      <w:r w:rsidR="00822723" w:rsidRPr="00C425B3">
        <w:rPr>
          <w:rFonts w:ascii="Arial" w:hAnsi="Arial" w:cs="Arial"/>
          <w:sz w:val="22"/>
          <w:szCs w:val="22"/>
        </w:rPr>
        <w:t>dentify possible sources of support for coping with difficult life situations</w:t>
      </w:r>
    </w:p>
    <w:p w:rsidR="00822723" w:rsidRPr="00C425B3" w:rsidRDefault="00B97FDF" w:rsidP="00822723">
      <w:pPr>
        <w:numPr>
          <w:ilvl w:val="0"/>
          <w:numId w:val="27"/>
        </w:numPr>
        <w:ind w:left="1350" w:hanging="270"/>
        <w:rPr>
          <w:rFonts w:ascii="Arial" w:hAnsi="Arial" w:cs="Arial"/>
          <w:sz w:val="22"/>
          <w:szCs w:val="22"/>
        </w:rPr>
      </w:pPr>
      <w:r>
        <w:rPr>
          <w:rFonts w:ascii="Arial" w:hAnsi="Arial" w:cs="Arial"/>
          <w:sz w:val="22"/>
          <w:szCs w:val="22"/>
        </w:rPr>
        <w:t>Instruction in how to o</w:t>
      </w:r>
      <w:r w:rsidR="00822723" w:rsidRPr="00C425B3">
        <w:rPr>
          <w:rFonts w:ascii="Arial" w:hAnsi="Arial" w:cs="Arial"/>
          <w:sz w:val="22"/>
          <w:szCs w:val="22"/>
        </w:rPr>
        <w:t>btain a driving capability assessment from __________</w:t>
      </w:r>
    </w:p>
    <w:p w:rsidR="00822723" w:rsidRPr="00C425B3" w:rsidRDefault="00B97FDF" w:rsidP="00822723">
      <w:pPr>
        <w:numPr>
          <w:ilvl w:val="0"/>
          <w:numId w:val="27"/>
        </w:numPr>
        <w:ind w:left="1350" w:hanging="270"/>
        <w:rPr>
          <w:rFonts w:ascii="Arial" w:hAnsi="Arial" w:cs="Arial"/>
          <w:sz w:val="22"/>
          <w:szCs w:val="22"/>
        </w:rPr>
      </w:pPr>
      <w:r>
        <w:rPr>
          <w:rFonts w:ascii="Arial" w:hAnsi="Arial" w:cs="Arial"/>
          <w:sz w:val="22"/>
          <w:szCs w:val="22"/>
        </w:rPr>
        <w:t>Instruction in how to i</w:t>
      </w:r>
      <w:r w:rsidR="00822723" w:rsidRPr="00C425B3">
        <w:rPr>
          <w:rFonts w:ascii="Arial" w:hAnsi="Arial" w:cs="Arial"/>
          <w:sz w:val="22"/>
          <w:szCs w:val="22"/>
        </w:rPr>
        <w:t>nterview and select an adult provider</w:t>
      </w:r>
    </w:p>
    <w:p w:rsidR="00822723" w:rsidRPr="00C425B3" w:rsidRDefault="00B97FDF" w:rsidP="00822723">
      <w:pPr>
        <w:numPr>
          <w:ilvl w:val="0"/>
          <w:numId w:val="27"/>
        </w:numPr>
        <w:ind w:left="1350" w:hanging="270"/>
        <w:rPr>
          <w:rFonts w:ascii="Arial" w:hAnsi="Arial" w:cs="Arial"/>
          <w:sz w:val="22"/>
          <w:szCs w:val="22"/>
        </w:rPr>
      </w:pPr>
      <w:r>
        <w:rPr>
          <w:rFonts w:ascii="Arial" w:hAnsi="Arial" w:cs="Arial"/>
          <w:sz w:val="22"/>
          <w:szCs w:val="22"/>
        </w:rPr>
        <w:t xml:space="preserve">Instruction in how to identify </w:t>
      </w:r>
      <w:r w:rsidR="00822723" w:rsidRPr="00C425B3">
        <w:rPr>
          <w:rFonts w:ascii="Arial" w:hAnsi="Arial" w:cs="Arial"/>
          <w:sz w:val="22"/>
          <w:szCs w:val="22"/>
        </w:rPr>
        <w:t>options for modified transportation</w:t>
      </w:r>
    </w:p>
    <w:p w:rsidR="00822723" w:rsidRPr="00C425B3" w:rsidRDefault="00BF41F0" w:rsidP="00822723">
      <w:pPr>
        <w:numPr>
          <w:ilvl w:val="0"/>
          <w:numId w:val="27"/>
        </w:numPr>
        <w:ind w:left="1350" w:hanging="270"/>
        <w:rPr>
          <w:rFonts w:ascii="Arial" w:hAnsi="Arial" w:cs="Arial"/>
          <w:sz w:val="22"/>
          <w:szCs w:val="22"/>
        </w:rPr>
      </w:pPr>
      <w:r>
        <w:rPr>
          <w:rFonts w:ascii="Arial" w:hAnsi="Arial" w:cs="Arial"/>
          <w:sz w:val="22"/>
          <w:szCs w:val="22"/>
        </w:rPr>
        <w:t>Conduct</w:t>
      </w:r>
      <w:r w:rsidR="00822723" w:rsidRPr="00C425B3">
        <w:rPr>
          <w:rFonts w:ascii="Arial" w:hAnsi="Arial" w:cs="Arial"/>
          <w:sz w:val="22"/>
          <w:szCs w:val="22"/>
        </w:rPr>
        <w:t xml:space="preserve"> an assistive technology evaluation</w:t>
      </w:r>
    </w:p>
    <w:p w:rsidR="00822723" w:rsidRPr="00C425B3" w:rsidRDefault="00BF41F0" w:rsidP="00822723">
      <w:pPr>
        <w:numPr>
          <w:ilvl w:val="0"/>
          <w:numId w:val="27"/>
        </w:numPr>
        <w:ind w:left="1350" w:hanging="270"/>
        <w:rPr>
          <w:rFonts w:ascii="Arial" w:hAnsi="Arial" w:cs="Arial"/>
          <w:sz w:val="22"/>
          <w:szCs w:val="22"/>
        </w:rPr>
      </w:pPr>
      <w:r>
        <w:rPr>
          <w:rFonts w:ascii="Arial" w:hAnsi="Arial" w:cs="Arial"/>
          <w:sz w:val="22"/>
          <w:szCs w:val="22"/>
        </w:rPr>
        <w:t>Instruction in how to o</w:t>
      </w:r>
      <w:r w:rsidR="00822723" w:rsidRPr="00C425B3">
        <w:rPr>
          <w:rFonts w:ascii="Arial" w:hAnsi="Arial" w:cs="Arial"/>
          <w:sz w:val="22"/>
          <w:szCs w:val="22"/>
        </w:rPr>
        <w:t>btain new equipment (wheelchair, seating, braces, Assistive Technology, etc.)</w:t>
      </w:r>
    </w:p>
    <w:p w:rsidR="00822723" w:rsidRPr="00C425B3" w:rsidRDefault="00BF41F0" w:rsidP="00822723">
      <w:pPr>
        <w:numPr>
          <w:ilvl w:val="0"/>
          <w:numId w:val="27"/>
        </w:numPr>
        <w:ind w:left="1350" w:hanging="270"/>
        <w:rPr>
          <w:rFonts w:ascii="Arial" w:hAnsi="Arial" w:cs="Arial"/>
          <w:sz w:val="22"/>
          <w:szCs w:val="22"/>
        </w:rPr>
      </w:pPr>
      <w:r>
        <w:rPr>
          <w:rFonts w:ascii="Arial" w:hAnsi="Arial" w:cs="Arial"/>
          <w:sz w:val="22"/>
          <w:szCs w:val="22"/>
        </w:rPr>
        <w:t>Instruction in how to obtain</w:t>
      </w:r>
      <w:r w:rsidR="00822723" w:rsidRPr="00C425B3">
        <w:rPr>
          <w:rFonts w:ascii="Arial" w:hAnsi="Arial" w:cs="Arial"/>
          <w:sz w:val="22"/>
          <w:szCs w:val="22"/>
        </w:rPr>
        <w:t xml:space="preserve"> audiological services for post school</w:t>
      </w:r>
    </w:p>
    <w:p w:rsidR="00822723" w:rsidRPr="00C425B3" w:rsidRDefault="00BF41F0" w:rsidP="00822723">
      <w:pPr>
        <w:numPr>
          <w:ilvl w:val="0"/>
          <w:numId w:val="27"/>
        </w:numPr>
        <w:ind w:left="1350" w:hanging="270"/>
        <w:rPr>
          <w:rFonts w:ascii="Arial" w:hAnsi="Arial" w:cs="Arial"/>
          <w:sz w:val="22"/>
          <w:szCs w:val="22"/>
        </w:rPr>
      </w:pPr>
      <w:r>
        <w:rPr>
          <w:rFonts w:ascii="Arial" w:hAnsi="Arial" w:cs="Arial"/>
          <w:sz w:val="22"/>
          <w:szCs w:val="22"/>
        </w:rPr>
        <w:t>Assistance in c</w:t>
      </w:r>
      <w:r w:rsidR="00822723" w:rsidRPr="00C425B3">
        <w:rPr>
          <w:rFonts w:ascii="Arial" w:hAnsi="Arial" w:cs="Arial"/>
          <w:sz w:val="22"/>
          <w:szCs w:val="22"/>
        </w:rPr>
        <w:t>ontact</w:t>
      </w:r>
      <w:r>
        <w:rPr>
          <w:rFonts w:ascii="Arial" w:hAnsi="Arial" w:cs="Arial"/>
          <w:sz w:val="22"/>
          <w:szCs w:val="22"/>
        </w:rPr>
        <w:t>ing</w:t>
      </w:r>
      <w:r w:rsidR="00822723" w:rsidRPr="00C425B3">
        <w:rPr>
          <w:rFonts w:ascii="Arial" w:hAnsi="Arial" w:cs="Arial"/>
          <w:sz w:val="22"/>
          <w:szCs w:val="22"/>
        </w:rPr>
        <w:t xml:space="preserve"> college/tech school to arrange for class interpreters</w:t>
      </w:r>
    </w:p>
    <w:p w:rsidR="00822723" w:rsidRPr="00C425B3" w:rsidRDefault="00BF41F0" w:rsidP="00822723">
      <w:pPr>
        <w:numPr>
          <w:ilvl w:val="0"/>
          <w:numId w:val="27"/>
        </w:numPr>
        <w:ind w:left="1350" w:hanging="270"/>
        <w:rPr>
          <w:rFonts w:ascii="Arial" w:hAnsi="Arial" w:cs="Arial"/>
          <w:sz w:val="22"/>
          <w:szCs w:val="22"/>
        </w:rPr>
      </w:pPr>
      <w:r>
        <w:rPr>
          <w:rFonts w:ascii="Arial" w:hAnsi="Arial" w:cs="Arial"/>
          <w:sz w:val="22"/>
          <w:szCs w:val="22"/>
        </w:rPr>
        <w:t>S</w:t>
      </w:r>
      <w:r w:rsidR="00822723" w:rsidRPr="00C425B3">
        <w:rPr>
          <w:rFonts w:ascii="Arial" w:hAnsi="Arial" w:cs="Arial"/>
          <w:sz w:val="22"/>
          <w:szCs w:val="22"/>
        </w:rPr>
        <w:t>chool health and social work services</w:t>
      </w:r>
    </w:p>
    <w:p w:rsidR="00822723" w:rsidRPr="00C425B3" w:rsidRDefault="00BF41F0" w:rsidP="00822723">
      <w:pPr>
        <w:numPr>
          <w:ilvl w:val="0"/>
          <w:numId w:val="27"/>
        </w:numPr>
        <w:ind w:left="1350" w:hanging="270"/>
        <w:rPr>
          <w:rFonts w:ascii="Arial" w:hAnsi="Arial" w:cs="Arial"/>
          <w:sz w:val="22"/>
          <w:szCs w:val="22"/>
        </w:rPr>
      </w:pPr>
      <w:r>
        <w:rPr>
          <w:rFonts w:ascii="Arial" w:hAnsi="Arial" w:cs="Arial"/>
          <w:sz w:val="22"/>
          <w:szCs w:val="22"/>
        </w:rPr>
        <w:t xml:space="preserve">Instruction in  </w:t>
      </w:r>
      <w:r w:rsidR="00822723" w:rsidRPr="00C425B3">
        <w:rPr>
          <w:rFonts w:ascii="Arial" w:hAnsi="Arial" w:cs="Arial"/>
          <w:sz w:val="22"/>
          <w:szCs w:val="22"/>
        </w:rPr>
        <w:t>what accommodations are necessary for after high school</w:t>
      </w:r>
    </w:p>
    <w:p w:rsidR="00822723" w:rsidRPr="00C425B3" w:rsidRDefault="00822723" w:rsidP="00822723">
      <w:pPr>
        <w:numPr>
          <w:ilvl w:val="0"/>
          <w:numId w:val="27"/>
        </w:numPr>
        <w:ind w:left="1350" w:hanging="270"/>
        <w:rPr>
          <w:rFonts w:ascii="Arial" w:hAnsi="Arial" w:cs="Arial"/>
          <w:sz w:val="22"/>
          <w:szCs w:val="22"/>
        </w:rPr>
      </w:pPr>
      <w:r w:rsidRPr="00C425B3">
        <w:rPr>
          <w:rFonts w:ascii="Arial" w:hAnsi="Arial" w:cs="Arial"/>
          <w:sz w:val="22"/>
          <w:szCs w:val="22"/>
        </w:rPr>
        <w:t>Prepare to contact college professors within the first week of class to discuss needed accommodations and modifications and arrange for needed materials in alternate format</w:t>
      </w:r>
    </w:p>
    <w:p w:rsidR="00822723" w:rsidRPr="00C425B3" w:rsidRDefault="00822723" w:rsidP="00822723">
      <w:pPr>
        <w:numPr>
          <w:ilvl w:val="0"/>
          <w:numId w:val="27"/>
        </w:numPr>
        <w:ind w:left="1350" w:hanging="270"/>
        <w:rPr>
          <w:rFonts w:ascii="Arial" w:hAnsi="Arial" w:cs="Arial"/>
          <w:sz w:val="22"/>
          <w:szCs w:val="22"/>
        </w:rPr>
      </w:pPr>
      <w:r w:rsidRPr="00C425B3">
        <w:rPr>
          <w:rFonts w:ascii="Arial" w:hAnsi="Arial" w:cs="Arial"/>
          <w:sz w:val="22"/>
          <w:szCs w:val="22"/>
        </w:rPr>
        <w:t>Prepare to advertise and hire reader or note-taker for college classes</w:t>
      </w:r>
    </w:p>
    <w:p w:rsidR="00822723" w:rsidRPr="00C425B3" w:rsidRDefault="00822723" w:rsidP="00822723">
      <w:pPr>
        <w:ind w:left="1080" w:hanging="540"/>
        <w:rPr>
          <w:rFonts w:ascii="Arial" w:hAnsi="Arial" w:cs="Arial"/>
          <w:sz w:val="22"/>
          <w:szCs w:val="22"/>
        </w:rPr>
      </w:pPr>
    </w:p>
    <w:p w:rsidR="00822723" w:rsidRPr="00C425B3" w:rsidRDefault="00822723" w:rsidP="00822723">
      <w:pPr>
        <w:ind w:left="1080" w:hanging="540"/>
        <w:rPr>
          <w:rFonts w:ascii="Arial" w:hAnsi="Arial" w:cs="Arial"/>
          <w:b/>
          <w:sz w:val="22"/>
          <w:szCs w:val="22"/>
        </w:rPr>
      </w:pPr>
    </w:p>
    <w:p w:rsidR="00822723" w:rsidRPr="00C425B3" w:rsidRDefault="00822723" w:rsidP="00822723">
      <w:pPr>
        <w:ind w:left="1080" w:hanging="540"/>
        <w:rPr>
          <w:rFonts w:ascii="Arial" w:hAnsi="Arial" w:cs="Arial"/>
          <w:sz w:val="22"/>
          <w:szCs w:val="22"/>
          <w:u w:val="single"/>
        </w:rPr>
      </w:pPr>
      <w:r w:rsidRPr="00C425B3">
        <w:rPr>
          <w:rFonts w:ascii="Arial" w:hAnsi="Arial" w:cs="Arial"/>
          <w:sz w:val="22"/>
          <w:szCs w:val="22"/>
          <w:u w:val="single"/>
        </w:rPr>
        <w:t>Transition Services in the area of Community Experiences</w:t>
      </w:r>
    </w:p>
    <w:p w:rsidR="00822723" w:rsidRPr="00C425B3" w:rsidRDefault="00822723" w:rsidP="00822723">
      <w:pPr>
        <w:ind w:left="1080" w:hanging="540"/>
        <w:rPr>
          <w:rFonts w:ascii="Arial" w:hAnsi="Arial" w:cs="Arial"/>
          <w:b/>
          <w:sz w:val="22"/>
          <w:szCs w:val="22"/>
        </w:rPr>
      </w:pPr>
    </w:p>
    <w:p w:rsidR="00822723" w:rsidRPr="00C425B3" w:rsidRDefault="00822723" w:rsidP="00822723">
      <w:pPr>
        <w:ind w:left="540"/>
        <w:rPr>
          <w:rFonts w:ascii="Arial" w:hAnsi="Arial" w:cs="Arial"/>
          <w:sz w:val="22"/>
          <w:szCs w:val="22"/>
        </w:rPr>
      </w:pPr>
      <w:r w:rsidRPr="00C425B3">
        <w:rPr>
          <w:rFonts w:ascii="Arial" w:hAnsi="Arial" w:cs="Arial"/>
          <w:sz w:val="22"/>
          <w:szCs w:val="22"/>
        </w:rPr>
        <w:t>The following items emphasize activities/strategies that are generally provided outside the school building and that prepare the student for participation in community life. These activities should encourage the student to participate in community settings that may include community-based work experiences/exploration, job site training, government, social, recreational, leisure, shopping, banking, transportation, and/or other opportunities.</w:t>
      </w:r>
    </w:p>
    <w:p w:rsidR="00822723" w:rsidRPr="00C425B3" w:rsidRDefault="00822723" w:rsidP="00822723">
      <w:pPr>
        <w:ind w:left="1080" w:hanging="540"/>
        <w:rPr>
          <w:rFonts w:ascii="Arial" w:hAnsi="Arial" w:cs="Arial"/>
          <w:sz w:val="22"/>
          <w:szCs w:val="22"/>
        </w:rPr>
      </w:pPr>
    </w:p>
    <w:p w:rsidR="00822723" w:rsidRPr="00C425B3" w:rsidRDefault="00BF41F0"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 xml:space="preserve">Instruction </w:t>
      </w:r>
      <w:r w:rsidR="00822723" w:rsidRPr="00C425B3">
        <w:rPr>
          <w:rFonts w:ascii="Arial" w:hAnsi="Arial" w:cs="Arial"/>
          <w:sz w:val="22"/>
          <w:szCs w:val="22"/>
        </w:rPr>
        <w:t>about relevant community resources (health care facilities, bank, library, laundry-mat, postal services, church, restaurants, hair salon)</w:t>
      </w:r>
    </w:p>
    <w:p w:rsidR="00822723" w:rsidRPr="00C425B3" w:rsidRDefault="00BF41F0"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Provide opportunities for practice in using</w:t>
      </w:r>
      <w:r w:rsidR="00822723" w:rsidRPr="00C425B3">
        <w:rPr>
          <w:rFonts w:ascii="Arial" w:hAnsi="Arial" w:cs="Arial"/>
          <w:sz w:val="22"/>
          <w:szCs w:val="22"/>
        </w:rPr>
        <w:t xml:space="preserve"> relevant community resources (health care facilities, bank, library, laundry-mat, postal services, church, restaurants, hair salon)</w:t>
      </w:r>
    </w:p>
    <w:p w:rsidR="00822723" w:rsidRPr="00C425B3" w:rsidRDefault="00822723" w:rsidP="00822723">
      <w:pPr>
        <w:numPr>
          <w:ilvl w:val="0"/>
          <w:numId w:val="28"/>
        </w:numPr>
        <w:tabs>
          <w:tab w:val="left" w:pos="1350"/>
        </w:tabs>
        <w:ind w:left="1350" w:hanging="270"/>
        <w:rPr>
          <w:rFonts w:ascii="Arial" w:hAnsi="Arial" w:cs="Arial"/>
          <w:sz w:val="22"/>
          <w:szCs w:val="22"/>
        </w:rPr>
      </w:pPr>
      <w:r w:rsidRPr="00C425B3">
        <w:rPr>
          <w:rFonts w:ascii="Arial" w:hAnsi="Arial" w:cs="Arial"/>
          <w:sz w:val="22"/>
          <w:szCs w:val="22"/>
        </w:rPr>
        <w:t>Practice making and keeping own appointments</w:t>
      </w:r>
    </w:p>
    <w:p w:rsidR="00822723" w:rsidRPr="00C425B3" w:rsidRDefault="00822723" w:rsidP="00822723">
      <w:pPr>
        <w:numPr>
          <w:ilvl w:val="0"/>
          <w:numId w:val="28"/>
        </w:numPr>
        <w:tabs>
          <w:tab w:val="left" w:pos="1350"/>
        </w:tabs>
        <w:ind w:left="1350" w:hanging="270"/>
        <w:rPr>
          <w:rFonts w:ascii="Arial" w:hAnsi="Arial" w:cs="Arial"/>
          <w:sz w:val="22"/>
          <w:szCs w:val="22"/>
        </w:rPr>
      </w:pPr>
      <w:r w:rsidRPr="00C425B3">
        <w:rPr>
          <w:rFonts w:ascii="Arial" w:hAnsi="Arial" w:cs="Arial"/>
          <w:sz w:val="22"/>
          <w:szCs w:val="22"/>
        </w:rPr>
        <w:t>Teach appropriate social behaviors in the community (tipping, asking for assistance, standing in line, being quiet in relevant situations)</w:t>
      </w:r>
    </w:p>
    <w:p w:rsidR="00822723" w:rsidRPr="00C425B3" w:rsidRDefault="00BF41F0"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Provide opportunities for practice</w:t>
      </w:r>
      <w:r w:rsidR="00822723" w:rsidRPr="00C425B3">
        <w:rPr>
          <w:rFonts w:ascii="Arial" w:hAnsi="Arial" w:cs="Arial"/>
          <w:sz w:val="22"/>
          <w:szCs w:val="22"/>
        </w:rPr>
        <w:t xml:space="preserve"> </w:t>
      </w:r>
      <w:r>
        <w:rPr>
          <w:rFonts w:ascii="Arial" w:hAnsi="Arial" w:cs="Arial"/>
          <w:sz w:val="22"/>
          <w:szCs w:val="22"/>
        </w:rPr>
        <w:t xml:space="preserve">in using </w:t>
      </w:r>
      <w:r w:rsidR="00822723" w:rsidRPr="00C425B3">
        <w:rPr>
          <w:rFonts w:ascii="Arial" w:hAnsi="Arial" w:cs="Arial"/>
          <w:sz w:val="22"/>
          <w:szCs w:val="22"/>
        </w:rPr>
        <w:t>cost saving techniques (comparison shopping, sale prices, discount stores versus department stores)</w:t>
      </w:r>
    </w:p>
    <w:p w:rsidR="00822723" w:rsidRPr="00C425B3" w:rsidRDefault="00BF41F0"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Provide opportunities for practice</w:t>
      </w:r>
      <w:r w:rsidR="00822723" w:rsidRPr="00C425B3">
        <w:rPr>
          <w:rFonts w:ascii="Arial" w:hAnsi="Arial" w:cs="Arial"/>
          <w:sz w:val="22"/>
          <w:szCs w:val="22"/>
        </w:rPr>
        <w:t xml:space="preserve"> getting around in the community (using driver’s license/vehicle, public transportation, maps/schedules/asking for directions)</w:t>
      </w:r>
    </w:p>
    <w:p w:rsidR="00822723" w:rsidRPr="00C425B3" w:rsidRDefault="00822723" w:rsidP="00822723">
      <w:pPr>
        <w:numPr>
          <w:ilvl w:val="0"/>
          <w:numId w:val="28"/>
        </w:numPr>
        <w:tabs>
          <w:tab w:val="left" w:pos="1350"/>
        </w:tabs>
        <w:ind w:left="1350" w:hanging="270"/>
        <w:rPr>
          <w:rFonts w:ascii="Arial" w:hAnsi="Arial" w:cs="Arial"/>
          <w:sz w:val="22"/>
          <w:szCs w:val="22"/>
        </w:rPr>
      </w:pPr>
      <w:r w:rsidRPr="00C425B3">
        <w:rPr>
          <w:rFonts w:ascii="Arial" w:hAnsi="Arial" w:cs="Arial"/>
          <w:sz w:val="22"/>
          <w:szCs w:val="22"/>
        </w:rPr>
        <w:t>Develop a realistic plan for addressing post secondary housing needs and demonstrate the ability to secure housing (understands cost of different types of housing, housing contracts, process of relocating)</w:t>
      </w:r>
    </w:p>
    <w:p w:rsidR="00822723" w:rsidRPr="00C425B3" w:rsidRDefault="00BF41F0"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Instruction in  how to a</w:t>
      </w:r>
      <w:r w:rsidR="00822723" w:rsidRPr="00C425B3">
        <w:rPr>
          <w:rFonts w:ascii="Arial" w:hAnsi="Arial" w:cs="Arial"/>
          <w:sz w:val="22"/>
          <w:szCs w:val="22"/>
        </w:rPr>
        <w:t>pply for residential services</w:t>
      </w:r>
    </w:p>
    <w:p w:rsidR="00822723" w:rsidRPr="00C425B3" w:rsidRDefault="00BF41F0"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lastRenderedPageBreak/>
        <w:t>Provide opportunities for practice</w:t>
      </w:r>
      <w:r w:rsidR="00822723" w:rsidRPr="00C425B3">
        <w:rPr>
          <w:rFonts w:ascii="Arial" w:hAnsi="Arial" w:cs="Arial"/>
          <w:sz w:val="22"/>
          <w:szCs w:val="22"/>
        </w:rPr>
        <w:t xml:space="preserve"> </w:t>
      </w:r>
      <w:r>
        <w:rPr>
          <w:rFonts w:ascii="Arial" w:hAnsi="Arial" w:cs="Arial"/>
          <w:sz w:val="22"/>
          <w:szCs w:val="22"/>
        </w:rPr>
        <w:t>in using</w:t>
      </w:r>
      <w:r w:rsidR="00822723" w:rsidRPr="00C425B3">
        <w:rPr>
          <w:rFonts w:ascii="Arial" w:hAnsi="Arial" w:cs="Arial"/>
          <w:sz w:val="22"/>
          <w:szCs w:val="22"/>
        </w:rPr>
        <w:t xml:space="preserve"> purchasing options and pay for large purchases in the community (use of credit cards, loans)</w:t>
      </w:r>
    </w:p>
    <w:p w:rsidR="00822723" w:rsidRPr="00C425B3" w:rsidRDefault="00BF41F0"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Instruction in</w:t>
      </w:r>
      <w:r w:rsidR="00822723" w:rsidRPr="00C425B3">
        <w:rPr>
          <w:rFonts w:ascii="Arial" w:hAnsi="Arial" w:cs="Arial"/>
          <w:sz w:val="22"/>
          <w:szCs w:val="22"/>
        </w:rPr>
        <w:t xml:space="preserve"> basic insurance needs and where to purchase coverage</w:t>
      </w:r>
    </w:p>
    <w:p w:rsidR="00822723" w:rsidRPr="00C425B3" w:rsidRDefault="00BF41F0"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Provide opportunities for practice in f</w:t>
      </w:r>
      <w:r w:rsidR="00822723" w:rsidRPr="00C425B3">
        <w:rPr>
          <w:rFonts w:ascii="Arial" w:hAnsi="Arial" w:cs="Arial"/>
          <w:sz w:val="22"/>
          <w:szCs w:val="22"/>
        </w:rPr>
        <w:t>ind</w:t>
      </w:r>
      <w:r>
        <w:rPr>
          <w:rFonts w:ascii="Arial" w:hAnsi="Arial" w:cs="Arial"/>
          <w:sz w:val="22"/>
          <w:szCs w:val="22"/>
        </w:rPr>
        <w:t>ing</w:t>
      </w:r>
      <w:r w:rsidR="00822723" w:rsidRPr="00C425B3">
        <w:rPr>
          <w:rFonts w:ascii="Arial" w:hAnsi="Arial" w:cs="Arial"/>
          <w:sz w:val="22"/>
          <w:szCs w:val="22"/>
        </w:rPr>
        <w:t xml:space="preserve"> specified areas with his/her own school and neighborhood</w:t>
      </w:r>
    </w:p>
    <w:p w:rsidR="00822723" w:rsidRPr="00C425B3" w:rsidRDefault="00822723" w:rsidP="00822723">
      <w:pPr>
        <w:numPr>
          <w:ilvl w:val="0"/>
          <w:numId w:val="28"/>
        </w:numPr>
        <w:tabs>
          <w:tab w:val="left" w:pos="1350"/>
        </w:tabs>
        <w:ind w:left="1350" w:hanging="270"/>
        <w:rPr>
          <w:rFonts w:ascii="Arial" w:hAnsi="Arial" w:cs="Arial"/>
          <w:sz w:val="22"/>
          <w:szCs w:val="22"/>
        </w:rPr>
      </w:pPr>
      <w:r w:rsidRPr="00C425B3">
        <w:rPr>
          <w:rFonts w:ascii="Arial" w:hAnsi="Arial" w:cs="Arial"/>
          <w:sz w:val="22"/>
          <w:szCs w:val="22"/>
        </w:rPr>
        <w:t>Teach relevant community signs (Men, Women, Do Not Enter, Danger)</w:t>
      </w:r>
    </w:p>
    <w:p w:rsidR="00822723" w:rsidRPr="00C425B3" w:rsidRDefault="00BF41F0"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Provide opportunities for practice a</w:t>
      </w:r>
      <w:r w:rsidR="00822723" w:rsidRPr="00C425B3">
        <w:rPr>
          <w:rFonts w:ascii="Arial" w:hAnsi="Arial" w:cs="Arial"/>
          <w:sz w:val="22"/>
          <w:szCs w:val="22"/>
        </w:rPr>
        <w:t>ccess</w:t>
      </w:r>
      <w:r>
        <w:rPr>
          <w:rFonts w:ascii="Arial" w:hAnsi="Arial" w:cs="Arial"/>
          <w:sz w:val="22"/>
          <w:szCs w:val="22"/>
        </w:rPr>
        <w:t>ing</w:t>
      </w:r>
      <w:r w:rsidR="00822723" w:rsidRPr="00C425B3">
        <w:rPr>
          <w:rFonts w:ascii="Arial" w:hAnsi="Arial" w:cs="Arial"/>
          <w:sz w:val="22"/>
          <w:szCs w:val="22"/>
        </w:rPr>
        <w:t xml:space="preserve"> services and items which have a constant location (restrooms, classrooms, school, ordering counters, ticket booths, bus stops)</w:t>
      </w:r>
    </w:p>
    <w:p w:rsidR="00822723" w:rsidRPr="00C425B3" w:rsidRDefault="00BF41F0"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Provide opportunities for practice</w:t>
      </w:r>
      <w:r w:rsidR="00822723" w:rsidRPr="00C425B3">
        <w:rPr>
          <w:rFonts w:ascii="Arial" w:hAnsi="Arial" w:cs="Arial"/>
          <w:sz w:val="22"/>
          <w:szCs w:val="22"/>
        </w:rPr>
        <w:t xml:space="preserve"> selecting and ordering his/her own food in restaurants</w:t>
      </w:r>
    </w:p>
    <w:p w:rsidR="00822723" w:rsidRPr="00C425B3" w:rsidRDefault="00BF41F0"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Provide opportunities for practice</w:t>
      </w:r>
      <w:r w:rsidR="00822723" w:rsidRPr="00C425B3">
        <w:rPr>
          <w:rFonts w:ascii="Arial" w:hAnsi="Arial" w:cs="Arial"/>
          <w:sz w:val="22"/>
          <w:szCs w:val="22"/>
        </w:rPr>
        <w:t xml:space="preserve"> safely crossing streets including those with traffic lights</w:t>
      </w:r>
    </w:p>
    <w:p w:rsidR="00822723" w:rsidRPr="00C425B3" w:rsidRDefault="00BF41F0"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 xml:space="preserve">Provide opportunities for practice </w:t>
      </w:r>
      <w:r w:rsidR="00822723" w:rsidRPr="00C425B3">
        <w:rPr>
          <w:rFonts w:ascii="Arial" w:hAnsi="Arial" w:cs="Arial"/>
          <w:sz w:val="22"/>
          <w:szCs w:val="22"/>
        </w:rPr>
        <w:t>locating needed items in grocery store</w:t>
      </w:r>
    </w:p>
    <w:p w:rsidR="00822723" w:rsidRPr="00C425B3" w:rsidRDefault="00822723" w:rsidP="00822723">
      <w:pPr>
        <w:numPr>
          <w:ilvl w:val="0"/>
          <w:numId w:val="28"/>
        </w:numPr>
        <w:tabs>
          <w:tab w:val="left" w:pos="1350"/>
        </w:tabs>
        <w:ind w:left="1350" w:hanging="270"/>
        <w:rPr>
          <w:rFonts w:ascii="Arial" w:hAnsi="Arial" w:cs="Arial"/>
          <w:sz w:val="22"/>
          <w:szCs w:val="22"/>
        </w:rPr>
      </w:pPr>
      <w:r w:rsidRPr="00C425B3">
        <w:rPr>
          <w:rFonts w:ascii="Arial" w:hAnsi="Arial" w:cs="Arial"/>
          <w:sz w:val="22"/>
          <w:szCs w:val="22"/>
        </w:rPr>
        <w:t>Teach recognition cost and pay for small purchases in the community</w:t>
      </w:r>
    </w:p>
    <w:p w:rsidR="00822723" w:rsidRPr="00C425B3" w:rsidRDefault="00822723" w:rsidP="00822723">
      <w:pPr>
        <w:numPr>
          <w:ilvl w:val="0"/>
          <w:numId w:val="28"/>
        </w:numPr>
        <w:tabs>
          <w:tab w:val="left" w:pos="1350"/>
        </w:tabs>
        <w:ind w:left="1350" w:hanging="270"/>
        <w:rPr>
          <w:rFonts w:ascii="Arial" w:hAnsi="Arial" w:cs="Arial"/>
          <w:sz w:val="22"/>
          <w:szCs w:val="22"/>
        </w:rPr>
      </w:pPr>
      <w:r w:rsidRPr="00C425B3">
        <w:rPr>
          <w:rFonts w:ascii="Arial" w:hAnsi="Arial" w:cs="Arial"/>
          <w:sz w:val="22"/>
          <w:szCs w:val="22"/>
        </w:rPr>
        <w:t>Teach the dangers of accepting assistance or goods from strangers</w:t>
      </w:r>
    </w:p>
    <w:p w:rsidR="00822723" w:rsidRPr="00C425B3" w:rsidRDefault="00822723" w:rsidP="00822723">
      <w:pPr>
        <w:numPr>
          <w:ilvl w:val="0"/>
          <w:numId w:val="28"/>
        </w:numPr>
        <w:tabs>
          <w:tab w:val="left" w:pos="1350"/>
        </w:tabs>
        <w:ind w:left="1350" w:hanging="270"/>
        <w:rPr>
          <w:rFonts w:ascii="Arial" w:hAnsi="Arial" w:cs="Arial"/>
          <w:sz w:val="22"/>
          <w:szCs w:val="22"/>
        </w:rPr>
      </w:pPr>
      <w:r w:rsidRPr="00C425B3">
        <w:rPr>
          <w:rFonts w:ascii="Arial" w:hAnsi="Arial" w:cs="Arial"/>
          <w:sz w:val="22"/>
          <w:szCs w:val="22"/>
        </w:rPr>
        <w:t>Teach how to respond to emergency situations in the community (missing the bus, contact with strangers, being lost)</w:t>
      </w:r>
    </w:p>
    <w:p w:rsidR="00822723" w:rsidRPr="00C425B3" w:rsidRDefault="00BF41F0"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Provide opportunities for practice the</w:t>
      </w:r>
      <w:r w:rsidR="00822723" w:rsidRPr="00C425B3">
        <w:rPr>
          <w:rFonts w:ascii="Arial" w:hAnsi="Arial" w:cs="Arial"/>
          <w:sz w:val="22"/>
          <w:szCs w:val="22"/>
        </w:rPr>
        <w:t xml:space="preserve"> ability to identify the locations of and get to social service agencies (employment agencies, rehabilitation services, social services, adult services)</w:t>
      </w:r>
    </w:p>
    <w:p w:rsidR="00822723" w:rsidRPr="00C425B3" w:rsidRDefault="00BF41F0"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Provide opportunities for practice</w:t>
      </w:r>
      <w:r w:rsidR="00822723" w:rsidRPr="00C425B3">
        <w:rPr>
          <w:rFonts w:ascii="Arial" w:hAnsi="Arial" w:cs="Arial"/>
          <w:sz w:val="22"/>
          <w:szCs w:val="22"/>
        </w:rPr>
        <w:t xml:space="preserve"> banking, budgeting, and shopping skills</w:t>
      </w:r>
    </w:p>
    <w:p w:rsidR="00822723" w:rsidRPr="00C425B3" w:rsidRDefault="00BF41F0"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Provide opportunities for practice using</w:t>
      </w:r>
      <w:r w:rsidR="00822723" w:rsidRPr="00C425B3">
        <w:rPr>
          <w:rFonts w:ascii="Arial" w:hAnsi="Arial" w:cs="Arial"/>
          <w:sz w:val="22"/>
          <w:szCs w:val="22"/>
        </w:rPr>
        <w:t xml:space="preserve"> public transportation or get a driver’s license</w:t>
      </w:r>
    </w:p>
    <w:p w:rsidR="00822723" w:rsidRPr="00C425B3" w:rsidRDefault="00BF41F0"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Provide opportunities for j</w:t>
      </w:r>
      <w:r w:rsidR="00822723" w:rsidRPr="00C425B3">
        <w:rPr>
          <w:rFonts w:ascii="Arial" w:hAnsi="Arial" w:cs="Arial"/>
          <w:sz w:val="22"/>
          <w:szCs w:val="22"/>
        </w:rPr>
        <w:t>oin</w:t>
      </w:r>
      <w:r>
        <w:rPr>
          <w:rFonts w:ascii="Arial" w:hAnsi="Arial" w:cs="Arial"/>
          <w:sz w:val="22"/>
          <w:szCs w:val="22"/>
        </w:rPr>
        <w:t>ing</w:t>
      </w:r>
      <w:r w:rsidR="00822723" w:rsidRPr="00C425B3">
        <w:rPr>
          <w:rFonts w:ascii="Arial" w:hAnsi="Arial" w:cs="Arial"/>
          <w:sz w:val="22"/>
          <w:szCs w:val="22"/>
        </w:rPr>
        <w:t xml:space="preserve"> local organization or club</w:t>
      </w:r>
    </w:p>
    <w:p w:rsidR="00822723" w:rsidRPr="00C425B3" w:rsidRDefault="00BF41F0"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Instruction in how to r</w:t>
      </w:r>
      <w:r w:rsidR="00822723" w:rsidRPr="00C425B3">
        <w:rPr>
          <w:rFonts w:ascii="Arial" w:hAnsi="Arial" w:cs="Arial"/>
          <w:sz w:val="22"/>
          <w:szCs w:val="22"/>
        </w:rPr>
        <w:t>egister to vote</w:t>
      </w:r>
      <w:r>
        <w:rPr>
          <w:rFonts w:ascii="Arial" w:hAnsi="Arial" w:cs="Arial"/>
          <w:sz w:val="22"/>
          <w:szCs w:val="22"/>
        </w:rPr>
        <w:t xml:space="preserve"> and </w:t>
      </w:r>
      <w:r w:rsidR="00822723" w:rsidRPr="00C425B3">
        <w:rPr>
          <w:rFonts w:ascii="Arial" w:hAnsi="Arial" w:cs="Arial"/>
          <w:sz w:val="22"/>
          <w:szCs w:val="22"/>
        </w:rPr>
        <w:t>how to vote</w:t>
      </w:r>
    </w:p>
    <w:p w:rsidR="00822723" w:rsidRPr="00C425B3" w:rsidRDefault="00BF41F0"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 xml:space="preserve">Instruction in </w:t>
      </w:r>
      <w:r w:rsidR="00822723" w:rsidRPr="00C425B3">
        <w:rPr>
          <w:rFonts w:ascii="Arial" w:hAnsi="Arial" w:cs="Arial"/>
          <w:sz w:val="22"/>
          <w:szCs w:val="22"/>
        </w:rPr>
        <w:t>ways to use leisure time</w:t>
      </w:r>
    </w:p>
    <w:p w:rsidR="00822723" w:rsidRPr="00C425B3" w:rsidRDefault="00BF41F0"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Instruction in how to i</w:t>
      </w:r>
      <w:r w:rsidR="00822723" w:rsidRPr="00C425B3">
        <w:rPr>
          <w:rFonts w:ascii="Arial" w:hAnsi="Arial" w:cs="Arial"/>
          <w:sz w:val="22"/>
          <w:szCs w:val="22"/>
        </w:rPr>
        <w:t>dentify any supports needed to participate in activities</w:t>
      </w:r>
    </w:p>
    <w:p w:rsidR="00822723" w:rsidRPr="00C425B3" w:rsidRDefault="00822723" w:rsidP="00822723">
      <w:pPr>
        <w:numPr>
          <w:ilvl w:val="0"/>
          <w:numId w:val="28"/>
        </w:numPr>
        <w:tabs>
          <w:tab w:val="left" w:pos="1350"/>
        </w:tabs>
        <w:ind w:left="1350" w:hanging="270"/>
        <w:rPr>
          <w:rFonts w:ascii="Arial" w:hAnsi="Arial" w:cs="Arial"/>
          <w:sz w:val="22"/>
          <w:szCs w:val="22"/>
        </w:rPr>
      </w:pPr>
      <w:r w:rsidRPr="00C425B3">
        <w:rPr>
          <w:rFonts w:ascii="Arial" w:hAnsi="Arial" w:cs="Arial"/>
          <w:sz w:val="22"/>
          <w:szCs w:val="22"/>
        </w:rPr>
        <w:t>Teach about banking options: checking, savings, etc.</w:t>
      </w:r>
    </w:p>
    <w:p w:rsidR="00822723" w:rsidRPr="00C425B3" w:rsidRDefault="00BF41F0"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Instruction in how to i</w:t>
      </w:r>
      <w:r w:rsidR="00822723" w:rsidRPr="00C425B3">
        <w:rPr>
          <w:rFonts w:ascii="Arial" w:hAnsi="Arial" w:cs="Arial"/>
          <w:sz w:val="22"/>
          <w:szCs w:val="22"/>
        </w:rPr>
        <w:t>dentify specific community facilities to join for recreation/leisure services</w:t>
      </w:r>
    </w:p>
    <w:p w:rsidR="00822723" w:rsidRPr="00C425B3" w:rsidRDefault="00BF41F0"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Instruction in how to i</w:t>
      </w:r>
      <w:r w:rsidR="00822723" w:rsidRPr="00C425B3">
        <w:rPr>
          <w:rFonts w:ascii="Arial" w:hAnsi="Arial" w:cs="Arial"/>
          <w:sz w:val="22"/>
          <w:szCs w:val="22"/>
        </w:rPr>
        <w:t>dentify specific recreation/leisure activities of choice and participate independently</w:t>
      </w:r>
    </w:p>
    <w:p w:rsidR="00822723" w:rsidRPr="00C425B3" w:rsidRDefault="00822723" w:rsidP="00822723">
      <w:pPr>
        <w:numPr>
          <w:ilvl w:val="0"/>
          <w:numId w:val="28"/>
        </w:numPr>
        <w:tabs>
          <w:tab w:val="left" w:pos="1350"/>
        </w:tabs>
        <w:ind w:left="1350" w:hanging="270"/>
        <w:rPr>
          <w:rFonts w:ascii="Arial" w:hAnsi="Arial" w:cs="Arial"/>
          <w:sz w:val="22"/>
          <w:szCs w:val="22"/>
        </w:rPr>
      </w:pPr>
      <w:r w:rsidRPr="00C425B3">
        <w:rPr>
          <w:rFonts w:ascii="Arial" w:hAnsi="Arial" w:cs="Arial"/>
          <w:sz w:val="22"/>
          <w:szCs w:val="22"/>
        </w:rPr>
        <w:t>I</w:t>
      </w:r>
      <w:r w:rsidR="00BF41F0">
        <w:rPr>
          <w:rFonts w:ascii="Arial" w:hAnsi="Arial" w:cs="Arial"/>
          <w:sz w:val="22"/>
          <w:szCs w:val="22"/>
        </w:rPr>
        <w:t>nstruction in how to i</w:t>
      </w:r>
      <w:r w:rsidRPr="00C425B3">
        <w:rPr>
          <w:rFonts w:ascii="Arial" w:hAnsi="Arial" w:cs="Arial"/>
          <w:sz w:val="22"/>
          <w:szCs w:val="22"/>
        </w:rPr>
        <w:t>dentify activities of choice to do with family members or friends</w:t>
      </w:r>
    </w:p>
    <w:p w:rsidR="00822723" w:rsidRPr="00C425B3" w:rsidRDefault="00822723" w:rsidP="00822723">
      <w:pPr>
        <w:numPr>
          <w:ilvl w:val="0"/>
          <w:numId w:val="28"/>
        </w:numPr>
        <w:tabs>
          <w:tab w:val="left" w:pos="1350"/>
        </w:tabs>
        <w:ind w:left="1350" w:hanging="270"/>
        <w:rPr>
          <w:rFonts w:ascii="Arial" w:hAnsi="Arial" w:cs="Arial"/>
          <w:sz w:val="22"/>
          <w:szCs w:val="22"/>
        </w:rPr>
      </w:pPr>
      <w:r w:rsidRPr="00C425B3">
        <w:rPr>
          <w:rFonts w:ascii="Arial" w:hAnsi="Arial" w:cs="Arial"/>
          <w:sz w:val="22"/>
          <w:szCs w:val="22"/>
        </w:rPr>
        <w:t>I</w:t>
      </w:r>
      <w:r w:rsidR="00BF41F0">
        <w:rPr>
          <w:rFonts w:ascii="Arial" w:hAnsi="Arial" w:cs="Arial"/>
          <w:sz w:val="22"/>
          <w:szCs w:val="22"/>
        </w:rPr>
        <w:t>nstruction in how to i</w:t>
      </w:r>
      <w:r w:rsidRPr="00C425B3">
        <w:rPr>
          <w:rFonts w:ascii="Arial" w:hAnsi="Arial" w:cs="Arial"/>
          <w:sz w:val="22"/>
          <w:szCs w:val="22"/>
        </w:rPr>
        <w:t>dentify activities of choice to do with a provider</w:t>
      </w:r>
    </w:p>
    <w:p w:rsidR="00822723" w:rsidRPr="00C425B3" w:rsidRDefault="00BF41F0"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Instruction in how to i</w:t>
      </w:r>
      <w:r w:rsidR="00822723" w:rsidRPr="00C425B3">
        <w:rPr>
          <w:rFonts w:ascii="Arial" w:hAnsi="Arial" w:cs="Arial"/>
          <w:sz w:val="22"/>
          <w:szCs w:val="22"/>
        </w:rPr>
        <w:t>dentify different living/housing options</w:t>
      </w:r>
    </w:p>
    <w:p w:rsidR="00822723" w:rsidRPr="00C425B3" w:rsidRDefault="00BF41F0"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Assistance in o</w:t>
      </w:r>
      <w:r w:rsidR="00822723" w:rsidRPr="00C425B3">
        <w:rPr>
          <w:rFonts w:ascii="Arial" w:hAnsi="Arial" w:cs="Arial"/>
          <w:sz w:val="22"/>
          <w:szCs w:val="22"/>
        </w:rPr>
        <w:t>btain</w:t>
      </w:r>
      <w:r>
        <w:rPr>
          <w:rFonts w:ascii="Arial" w:hAnsi="Arial" w:cs="Arial"/>
          <w:sz w:val="22"/>
          <w:szCs w:val="22"/>
        </w:rPr>
        <w:t>ing</w:t>
      </w:r>
      <w:r w:rsidR="00822723" w:rsidRPr="00C425B3">
        <w:rPr>
          <w:rFonts w:ascii="Arial" w:hAnsi="Arial" w:cs="Arial"/>
          <w:sz w:val="22"/>
          <w:szCs w:val="22"/>
        </w:rPr>
        <w:t xml:space="preserve"> a state identification card or driver’s license</w:t>
      </w:r>
    </w:p>
    <w:p w:rsidR="00822723" w:rsidRPr="00C425B3" w:rsidRDefault="00BF41F0"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Instruction in how to r</w:t>
      </w:r>
      <w:r w:rsidR="00822723" w:rsidRPr="00C425B3">
        <w:rPr>
          <w:rFonts w:ascii="Arial" w:hAnsi="Arial" w:cs="Arial"/>
          <w:sz w:val="22"/>
          <w:szCs w:val="22"/>
        </w:rPr>
        <w:t>egister with Selective Service</w:t>
      </w:r>
    </w:p>
    <w:p w:rsidR="00822723" w:rsidRPr="00C425B3" w:rsidRDefault="00822723" w:rsidP="00822723">
      <w:pPr>
        <w:numPr>
          <w:ilvl w:val="0"/>
          <w:numId w:val="28"/>
        </w:numPr>
        <w:tabs>
          <w:tab w:val="left" w:pos="1350"/>
        </w:tabs>
        <w:ind w:left="1350" w:hanging="270"/>
        <w:rPr>
          <w:rFonts w:ascii="Arial" w:hAnsi="Arial" w:cs="Arial"/>
          <w:sz w:val="22"/>
          <w:szCs w:val="22"/>
        </w:rPr>
      </w:pPr>
      <w:r w:rsidRPr="00C425B3">
        <w:rPr>
          <w:rFonts w:ascii="Arial" w:hAnsi="Arial" w:cs="Arial"/>
          <w:sz w:val="22"/>
          <w:szCs w:val="22"/>
        </w:rPr>
        <w:t>Teach skills necessary to participate in the voting process</w:t>
      </w:r>
    </w:p>
    <w:p w:rsidR="00822723" w:rsidRPr="00C425B3" w:rsidRDefault="00ED15E2"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Provide opportunities to t</w:t>
      </w:r>
      <w:r w:rsidR="00822723" w:rsidRPr="00C425B3">
        <w:rPr>
          <w:rFonts w:ascii="Arial" w:hAnsi="Arial" w:cs="Arial"/>
          <w:sz w:val="22"/>
          <w:szCs w:val="22"/>
        </w:rPr>
        <w:t>our colleges and technical schools</w:t>
      </w:r>
    </w:p>
    <w:p w:rsidR="00822723" w:rsidRPr="00C425B3" w:rsidRDefault="00ED15E2"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Provide opportunities for practice</w:t>
      </w:r>
      <w:r w:rsidR="00822723" w:rsidRPr="00C425B3">
        <w:rPr>
          <w:rFonts w:ascii="Arial" w:hAnsi="Arial" w:cs="Arial"/>
          <w:sz w:val="22"/>
          <w:szCs w:val="22"/>
        </w:rPr>
        <w:t xml:space="preserve"> arranging private transportation</w:t>
      </w:r>
    </w:p>
    <w:p w:rsidR="00822723" w:rsidRPr="00C425B3" w:rsidRDefault="00ED15E2" w:rsidP="00822723">
      <w:pPr>
        <w:numPr>
          <w:ilvl w:val="0"/>
          <w:numId w:val="28"/>
        </w:numPr>
        <w:tabs>
          <w:tab w:val="left" w:pos="1350"/>
        </w:tabs>
        <w:ind w:left="1350" w:hanging="270"/>
        <w:rPr>
          <w:rFonts w:ascii="Arial" w:hAnsi="Arial" w:cs="Arial"/>
          <w:sz w:val="22"/>
          <w:szCs w:val="22"/>
        </w:rPr>
      </w:pPr>
      <w:r>
        <w:rPr>
          <w:rFonts w:ascii="Arial" w:hAnsi="Arial" w:cs="Arial"/>
          <w:sz w:val="22"/>
          <w:szCs w:val="22"/>
        </w:rPr>
        <w:t>Arrange for m</w:t>
      </w:r>
      <w:r w:rsidR="00822723" w:rsidRPr="00C425B3">
        <w:rPr>
          <w:rFonts w:ascii="Arial" w:hAnsi="Arial" w:cs="Arial"/>
          <w:sz w:val="22"/>
          <w:szCs w:val="22"/>
        </w:rPr>
        <w:t>eet</w:t>
      </w:r>
      <w:r>
        <w:rPr>
          <w:rFonts w:ascii="Arial" w:hAnsi="Arial" w:cs="Arial"/>
          <w:sz w:val="22"/>
          <w:szCs w:val="22"/>
        </w:rPr>
        <w:t>ing</w:t>
      </w:r>
      <w:r w:rsidR="00822723" w:rsidRPr="00C425B3">
        <w:rPr>
          <w:rFonts w:ascii="Arial" w:hAnsi="Arial" w:cs="Arial"/>
          <w:sz w:val="22"/>
          <w:szCs w:val="22"/>
        </w:rPr>
        <w:t xml:space="preserve"> with Office for the Blind Counselor to review community support services available and to obtain information about state and national organizations</w:t>
      </w:r>
    </w:p>
    <w:p w:rsidR="00822723" w:rsidRPr="00C425B3" w:rsidRDefault="00822723" w:rsidP="00822723">
      <w:pPr>
        <w:ind w:left="1080" w:hanging="540"/>
        <w:rPr>
          <w:rFonts w:ascii="Arial" w:hAnsi="Arial" w:cs="Arial"/>
          <w:sz w:val="22"/>
          <w:szCs w:val="22"/>
        </w:rPr>
      </w:pPr>
    </w:p>
    <w:p w:rsidR="00822723" w:rsidRPr="00C425B3" w:rsidRDefault="00822723" w:rsidP="00822723">
      <w:pPr>
        <w:ind w:left="1080" w:hanging="540"/>
        <w:rPr>
          <w:rFonts w:ascii="Arial" w:hAnsi="Arial" w:cs="Arial"/>
          <w:sz w:val="22"/>
          <w:szCs w:val="22"/>
        </w:rPr>
      </w:pPr>
    </w:p>
    <w:p w:rsidR="00822723" w:rsidRPr="00C425B3" w:rsidRDefault="00822723" w:rsidP="00822723">
      <w:pPr>
        <w:ind w:left="1080" w:hanging="540"/>
        <w:rPr>
          <w:rFonts w:ascii="Arial" w:hAnsi="Arial" w:cs="Arial"/>
          <w:sz w:val="22"/>
          <w:szCs w:val="22"/>
          <w:u w:val="single"/>
        </w:rPr>
      </w:pPr>
      <w:r w:rsidRPr="00C425B3">
        <w:rPr>
          <w:rFonts w:ascii="Arial" w:hAnsi="Arial" w:cs="Arial"/>
          <w:sz w:val="22"/>
          <w:szCs w:val="22"/>
          <w:u w:val="single"/>
        </w:rPr>
        <w:t>Transition Services in the area of Employment</w:t>
      </w:r>
    </w:p>
    <w:p w:rsidR="00822723" w:rsidRPr="00C425B3" w:rsidRDefault="00822723" w:rsidP="00822723">
      <w:pPr>
        <w:ind w:left="1080" w:hanging="540"/>
        <w:rPr>
          <w:rFonts w:ascii="Arial" w:hAnsi="Arial" w:cs="Arial"/>
          <w:b/>
          <w:sz w:val="22"/>
          <w:szCs w:val="22"/>
        </w:rPr>
      </w:pPr>
    </w:p>
    <w:p w:rsidR="00822723" w:rsidRPr="00C425B3" w:rsidRDefault="00822723" w:rsidP="00822723">
      <w:pPr>
        <w:ind w:left="540"/>
        <w:rPr>
          <w:rFonts w:ascii="Arial" w:hAnsi="Arial" w:cs="Arial"/>
          <w:sz w:val="22"/>
          <w:szCs w:val="22"/>
        </w:rPr>
      </w:pPr>
      <w:r w:rsidRPr="00C425B3">
        <w:rPr>
          <w:rFonts w:ascii="Arial" w:hAnsi="Arial" w:cs="Arial"/>
          <w:sz w:val="22"/>
          <w:szCs w:val="22"/>
        </w:rPr>
        <w:t>Activities/strategies listed in this area focus on development of work-related behaviors, job seeking and keeping skills, career exploration, skill training, apprenticeship training, and actual employment.</w:t>
      </w:r>
    </w:p>
    <w:p w:rsidR="00822723" w:rsidRPr="00C425B3" w:rsidRDefault="00822723" w:rsidP="00822723">
      <w:pPr>
        <w:ind w:left="1080" w:hanging="540"/>
        <w:rPr>
          <w:rFonts w:ascii="Arial" w:hAnsi="Arial" w:cs="Arial"/>
          <w:b/>
          <w:sz w:val="22"/>
          <w:szCs w:val="22"/>
        </w:rPr>
      </w:pPr>
    </w:p>
    <w:p w:rsidR="00822723" w:rsidRPr="00C425B3" w:rsidRDefault="00ED15E2" w:rsidP="00822723">
      <w:pPr>
        <w:numPr>
          <w:ilvl w:val="0"/>
          <w:numId w:val="29"/>
        </w:numPr>
        <w:tabs>
          <w:tab w:val="left" w:pos="1350"/>
          <w:tab w:val="left" w:pos="1440"/>
        </w:tabs>
        <w:ind w:left="1350" w:hanging="270"/>
        <w:rPr>
          <w:rFonts w:ascii="Arial" w:hAnsi="Arial" w:cs="Arial"/>
          <w:sz w:val="22"/>
          <w:szCs w:val="22"/>
        </w:rPr>
      </w:pPr>
      <w:r>
        <w:rPr>
          <w:rFonts w:ascii="Arial" w:hAnsi="Arial" w:cs="Arial"/>
          <w:sz w:val="22"/>
          <w:szCs w:val="22"/>
        </w:rPr>
        <w:t>Conduct assessments</w:t>
      </w:r>
      <w:r w:rsidR="00822723" w:rsidRPr="00C425B3">
        <w:rPr>
          <w:rFonts w:ascii="Arial" w:hAnsi="Arial" w:cs="Arial"/>
          <w:sz w:val="22"/>
          <w:szCs w:val="22"/>
        </w:rPr>
        <w:t xml:space="preserve"> regarding the student’s desired employment and career interests for adult life beyond college and/or postsecondary vocational training</w:t>
      </w:r>
    </w:p>
    <w:p w:rsidR="00822723" w:rsidRPr="00C425B3" w:rsidRDefault="00ED15E2"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Assistance in preparing for w</w:t>
      </w:r>
      <w:r w:rsidR="00822723" w:rsidRPr="00C425B3">
        <w:rPr>
          <w:rFonts w:ascii="Arial" w:hAnsi="Arial" w:cs="Arial"/>
          <w:sz w:val="22"/>
          <w:szCs w:val="22"/>
        </w:rPr>
        <w:t>ork towards obtaining a license to become a __________</w:t>
      </w:r>
    </w:p>
    <w:p w:rsidR="00822723" w:rsidRPr="00C425B3" w:rsidRDefault="00ED15E2"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Arrange for m</w:t>
      </w:r>
      <w:r w:rsidR="00822723" w:rsidRPr="00C425B3">
        <w:rPr>
          <w:rFonts w:ascii="Arial" w:hAnsi="Arial" w:cs="Arial"/>
          <w:sz w:val="22"/>
          <w:szCs w:val="22"/>
        </w:rPr>
        <w:t>eet</w:t>
      </w:r>
      <w:r>
        <w:rPr>
          <w:rFonts w:ascii="Arial" w:hAnsi="Arial" w:cs="Arial"/>
          <w:sz w:val="22"/>
          <w:szCs w:val="22"/>
        </w:rPr>
        <w:t>ing</w:t>
      </w:r>
      <w:r w:rsidR="00822723" w:rsidRPr="00C425B3">
        <w:rPr>
          <w:rFonts w:ascii="Arial" w:hAnsi="Arial" w:cs="Arial"/>
          <w:sz w:val="22"/>
          <w:szCs w:val="22"/>
        </w:rPr>
        <w:t xml:space="preserve"> with adult workers in the career field of __________</w:t>
      </w:r>
    </w:p>
    <w:p w:rsidR="00822723" w:rsidRPr="00C425B3" w:rsidRDefault="00ED15E2"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 xml:space="preserve">Enrollment in </w:t>
      </w:r>
      <w:r w:rsidR="00822723" w:rsidRPr="00C425B3">
        <w:rPr>
          <w:rFonts w:ascii="Arial" w:hAnsi="Arial" w:cs="Arial"/>
          <w:sz w:val="22"/>
          <w:szCs w:val="22"/>
        </w:rPr>
        <w:t>a career awareness program</w:t>
      </w:r>
    </w:p>
    <w:p w:rsidR="00822723" w:rsidRPr="00C425B3" w:rsidRDefault="00ED15E2"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 xml:space="preserve">Provide </w:t>
      </w:r>
      <w:r w:rsidR="00822723" w:rsidRPr="00C425B3">
        <w:rPr>
          <w:rFonts w:ascii="Arial" w:hAnsi="Arial" w:cs="Arial"/>
          <w:sz w:val="22"/>
          <w:szCs w:val="22"/>
        </w:rPr>
        <w:t>a community-based career exploration program</w:t>
      </w:r>
    </w:p>
    <w:p w:rsidR="00822723" w:rsidRPr="00C425B3" w:rsidRDefault="00ED15E2" w:rsidP="00ED15E2">
      <w:pPr>
        <w:numPr>
          <w:ilvl w:val="0"/>
          <w:numId w:val="29"/>
        </w:numPr>
        <w:tabs>
          <w:tab w:val="left" w:pos="1350"/>
          <w:tab w:val="left" w:pos="1440"/>
        </w:tabs>
        <w:ind w:left="1350" w:hanging="270"/>
        <w:rPr>
          <w:rFonts w:ascii="Arial" w:hAnsi="Arial" w:cs="Arial"/>
          <w:sz w:val="22"/>
          <w:szCs w:val="22"/>
        </w:rPr>
      </w:pPr>
      <w:r>
        <w:rPr>
          <w:rFonts w:ascii="Arial" w:hAnsi="Arial" w:cs="Arial"/>
          <w:sz w:val="22"/>
          <w:szCs w:val="22"/>
        </w:rPr>
        <w:lastRenderedPageBreak/>
        <w:t>Provide opportunity to e</w:t>
      </w:r>
      <w:r w:rsidR="00822723" w:rsidRPr="00C425B3">
        <w:rPr>
          <w:rFonts w:ascii="Arial" w:hAnsi="Arial" w:cs="Arial"/>
          <w:sz w:val="22"/>
          <w:szCs w:val="22"/>
        </w:rPr>
        <w:t>xplore possible summer employment through the Summer Youth JTPA program</w:t>
      </w:r>
    </w:p>
    <w:p w:rsidR="00822723" w:rsidRPr="00C425B3" w:rsidRDefault="00ED15E2"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Arrange for m</w:t>
      </w:r>
      <w:r w:rsidR="00822723" w:rsidRPr="00C425B3">
        <w:rPr>
          <w:rFonts w:ascii="Arial" w:hAnsi="Arial" w:cs="Arial"/>
          <w:sz w:val="22"/>
          <w:szCs w:val="22"/>
        </w:rPr>
        <w:t>eet</w:t>
      </w:r>
      <w:r>
        <w:rPr>
          <w:rFonts w:ascii="Arial" w:hAnsi="Arial" w:cs="Arial"/>
          <w:sz w:val="22"/>
          <w:szCs w:val="22"/>
        </w:rPr>
        <w:t xml:space="preserve">ing </w:t>
      </w:r>
      <w:r w:rsidR="00822723" w:rsidRPr="00C425B3">
        <w:rPr>
          <w:rFonts w:ascii="Arial" w:hAnsi="Arial" w:cs="Arial"/>
          <w:sz w:val="22"/>
          <w:szCs w:val="22"/>
        </w:rPr>
        <w:t xml:space="preserve"> with supported employment agencies to identify and evaluate their services</w:t>
      </w:r>
    </w:p>
    <w:p w:rsidR="00822723" w:rsidRPr="00C425B3" w:rsidRDefault="00ED15E2"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Provide for opportunity to p</w:t>
      </w:r>
      <w:r w:rsidR="00822723" w:rsidRPr="00C425B3">
        <w:rPr>
          <w:rFonts w:ascii="Arial" w:hAnsi="Arial" w:cs="Arial"/>
          <w:sz w:val="22"/>
          <w:szCs w:val="22"/>
        </w:rPr>
        <w:t>articipate in a supported employment job experience</w:t>
      </w:r>
    </w:p>
    <w:p w:rsidR="00822723" w:rsidRPr="00C425B3" w:rsidRDefault="00ED15E2"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Instruction about</w:t>
      </w:r>
      <w:r w:rsidR="00822723" w:rsidRPr="00C425B3">
        <w:rPr>
          <w:rFonts w:ascii="Arial" w:hAnsi="Arial" w:cs="Arial"/>
          <w:sz w:val="22"/>
          <w:szCs w:val="22"/>
        </w:rPr>
        <w:t xml:space="preserve"> county one-stop career centers</w:t>
      </w:r>
    </w:p>
    <w:p w:rsidR="00822723" w:rsidRPr="00C425B3" w:rsidRDefault="00ED15E2"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 xml:space="preserve">Provide </w:t>
      </w:r>
      <w:r w:rsidR="00822723" w:rsidRPr="00C425B3">
        <w:rPr>
          <w:rFonts w:ascii="Arial" w:hAnsi="Arial" w:cs="Arial"/>
          <w:sz w:val="22"/>
          <w:szCs w:val="22"/>
        </w:rPr>
        <w:t>information and/or apply for youth apprenticeship program</w:t>
      </w:r>
    </w:p>
    <w:p w:rsidR="00822723" w:rsidRPr="00C425B3" w:rsidRDefault="00ED15E2"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Arrange for c</w:t>
      </w:r>
      <w:r w:rsidR="00822723" w:rsidRPr="00C425B3">
        <w:rPr>
          <w:rFonts w:ascii="Arial" w:hAnsi="Arial" w:cs="Arial"/>
          <w:sz w:val="22"/>
          <w:szCs w:val="22"/>
        </w:rPr>
        <w:t>omplet</w:t>
      </w:r>
      <w:r>
        <w:rPr>
          <w:rFonts w:ascii="Arial" w:hAnsi="Arial" w:cs="Arial"/>
          <w:sz w:val="22"/>
          <w:szCs w:val="22"/>
        </w:rPr>
        <w:t>ion of</w:t>
      </w:r>
      <w:r w:rsidR="00822723" w:rsidRPr="00C425B3">
        <w:rPr>
          <w:rFonts w:ascii="Arial" w:hAnsi="Arial" w:cs="Arial"/>
          <w:sz w:val="22"/>
          <w:szCs w:val="22"/>
        </w:rPr>
        <w:t xml:space="preserve"> an application for </w:t>
      </w:r>
      <w:r>
        <w:rPr>
          <w:rFonts w:ascii="Arial" w:hAnsi="Arial" w:cs="Arial"/>
          <w:sz w:val="22"/>
          <w:szCs w:val="22"/>
        </w:rPr>
        <w:t>O</w:t>
      </w:r>
      <w:r w:rsidR="00822723" w:rsidRPr="00C425B3">
        <w:rPr>
          <w:rFonts w:ascii="Arial" w:hAnsi="Arial" w:cs="Arial"/>
          <w:sz w:val="22"/>
          <w:szCs w:val="22"/>
        </w:rPr>
        <w:t>VR</w:t>
      </w:r>
    </w:p>
    <w:p w:rsidR="00822723" w:rsidRDefault="00ED15E2"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Arrange for m</w:t>
      </w:r>
      <w:r w:rsidR="00822723" w:rsidRPr="00C425B3">
        <w:rPr>
          <w:rFonts w:ascii="Arial" w:hAnsi="Arial" w:cs="Arial"/>
          <w:sz w:val="22"/>
          <w:szCs w:val="22"/>
        </w:rPr>
        <w:t>eet</w:t>
      </w:r>
      <w:r>
        <w:rPr>
          <w:rFonts w:ascii="Arial" w:hAnsi="Arial" w:cs="Arial"/>
          <w:sz w:val="22"/>
          <w:szCs w:val="22"/>
        </w:rPr>
        <w:t>ing</w:t>
      </w:r>
      <w:r w:rsidR="00822723" w:rsidRPr="00C425B3">
        <w:rPr>
          <w:rFonts w:ascii="Arial" w:hAnsi="Arial" w:cs="Arial"/>
          <w:sz w:val="22"/>
          <w:szCs w:val="22"/>
        </w:rPr>
        <w:t xml:space="preserve"> with a</w:t>
      </w:r>
      <w:r>
        <w:rPr>
          <w:rFonts w:ascii="Arial" w:hAnsi="Arial" w:cs="Arial"/>
          <w:sz w:val="22"/>
          <w:szCs w:val="22"/>
        </w:rPr>
        <w:t>n O</w:t>
      </w:r>
      <w:r w:rsidR="00822723" w:rsidRPr="00C425B3">
        <w:rPr>
          <w:rFonts w:ascii="Arial" w:hAnsi="Arial" w:cs="Arial"/>
          <w:sz w:val="22"/>
          <w:szCs w:val="22"/>
        </w:rPr>
        <w:t>VR counselor to develop an Individu</w:t>
      </w:r>
      <w:r>
        <w:rPr>
          <w:rFonts w:ascii="Arial" w:hAnsi="Arial" w:cs="Arial"/>
          <w:sz w:val="22"/>
          <w:szCs w:val="22"/>
        </w:rPr>
        <w:t xml:space="preserve">alized Plan for Employment </w:t>
      </w:r>
    </w:p>
    <w:p w:rsidR="00822723" w:rsidRPr="00C425B3" w:rsidRDefault="00ED15E2" w:rsidP="00822723">
      <w:pPr>
        <w:numPr>
          <w:ilvl w:val="1"/>
          <w:numId w:val="29"/>
        </w:numPr>
        <w:tabs>
          <w:tab w:val="left" w:pos="1350"/>
        </w:tabs>
        <w:ind w:left="1350" w:hanging="270"/>
        <w:rPr>
          <w:rFonts w:ascii="Arial" w:hAnsi="Arial" w:cs="Arial"/>
          <w:sz w:val="22"/>
          <w:szCs w:val="22"/>
        </w:rPr>
      </w:pPr>
      <w:r>
        <w:rPr>
          <w:rFonts w:ascii="Arial" w:hAnsi="Arial" w:cs="Arial"/>
          <w:sz w:val="22"/>
          <w:szCs w:val="22"/>
        </w:rPr>
        <w:t>Assist in w</w:t>
      </w:r>
      <w:r w:rsidR="00822723" w:rsidRPr="00C425B3">
        <w:rPr>
          <w:rFonts w:ascii="Arial" w:hAnsi="Arial" w:cs="Arial"/>
          <w:sz w:val="22"/>
          <w:szCs w:val="22"/>
        </w:rPr>
        <w:t>rit</w:t>
      </w:r>
      <w:r>
        <w:rPr>
          <w:rFonts w:ascii="Arial" w:hAnsi="Arial" w:cs="Arial"/>
          <w:sz w:val="22"/>
          <w:szCs w:val="22"/>
        </w:rPr>
        <w:t>ing</w:t>
      </w:r>
      <w:r w:rsidR="00822723" w:rsidRPr="00C425B3">
        <w:rPr>
          <w:rFonts w:ascii="Arial" w:hAnsi="Arial" w:cs="Arial"/>
          <w:sz w:val="22"/>
          <w:szCs w:val="22"/>
        </w:rPr>
        <w:t xml:space="preserve"> a Plan for Achieving Self-Support (PASS) and submit it to Social Security to</w:t>
      </w:r>
      <w:r w:rsidR="00822723">
        <w:rPr>
          <w:rFonts w:ascii="Arial" w:hAnsi="Arial" w:cs="Arial"/>
          <w:sz w:val="22"/>
          <w:szCs w:val="22"/>
        </w:rPr>
        <w:t xml:space="preserve"> obtain funding </w:t>
      </w:r>
      <w:r w:rsidR="00822723" w:rsidRPr="00C425B3">
        <w:rPr>
          <w:rFonts w:ascii="Arial" w:hAnsi="Arial" w:cs="Arial"/>
          <w:sz w:val="22"/>
          <w:szCs w:val="22"/>
        </w:rPr>
        <w:t>for starting a business</w:t>
      </w:r>
    </w:p>
    <w:p w:rsidR="00822723" w:rsidRPr="00C425B3" w:rsidRDefault="00ED15E2"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Instruction</w:t>
      </w:r>
      <w:r w:rsidR="00822723" w:rsidRPr="00C425B3">
        <w:rPr>
          <w:rFonts w:ascii="Arial" w:hAnsi="Arial" w:cs="Arial"/>
          <w:sz w:val="22"/>
          <w:szCs w:val="22"/>
        </w:rPr>
        <w:t xml:space="preserve"> about the voucher for Ticket to Work (for SSI beneficiaries) and interview providers</w:t>
      </w:r>
    </w:p>
    <w:p w:rsidR="00822723" w:rsidRPr="00C425B3" w:rsidRDefault="00822723" w:rsidP="00822723">
      <w:pPr>
        <w:numPr>
          <w:ilvl w:val="0"/>
          <w:numId w:val="29"/>
        </w:numPr>
        <w:tabs>
          <w:tab w:val="left" w:pos="1350"/>
          <w:tab w:val="left" w:pos="1440"/>
        </w:tabs>
        <w:ind w:firstLine="360"/>
        <w:rPr>
          <w:rFonts w:ascii="Arial" w:hAnsi="Arial" w:cs="Arial"/>
          <w:sz w:val="22"/>
          <w:szCs w:val="22"/>
        </w:rPr>
      </w:pPr>
      <w:r w:rsidRPr="00C425B3">
        <w:rPr>
          <w:rFonts w:ascii="Arial" w:hAnsi="Arial" w:cs="Arial"/>
          <w:sz w:val="22"/>
          <w:szCs w:val="22"/>
        </w:rPr>
        <w:t>Contact the state Office for the Blind to obtain employment services</w:t>
      </w:r>
    </w:p>
    <w:p w:rsidR="00822723" w:rsidRPr="00C425B3" w:rsidRDefault="00ED15E2"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Instruction in how to r</w:t>
      </w:r>
      <w:r w:rsidR="00822723" w:rsidRPr="00C425B3">
        <w:rPr>
          <w:rFonts w:ascii="Arial" w:hAnsi="Arial" w:cs="Arial"/>
          <w:sz w:val="22"/>
          <w:szCs w:val="22"/>
        </w:rPr>
        <w:t>egister with Employment Services</w:t>
      </w:r>
    </w:p>
    <w:p w:rsidR="00822723" w:rsidRPr="00C425B3" w:rsidRDefault="00ED15E2"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 xml:space="preserve">Conduct </w:t>
      </w:r>
      <w:r w:rsidR="00822723" w:rsidRPr="00C425B3">
        <w:rPr>
          <w:rFonts w:ascii="Arial" w:hAnsi="Arial" w:cs="Arial"/>
          <w:sz w:val="22"/>
          <w:szCs w:val="22"/>
        </w:rPr>
        <w:t>the ASVAB (Armed Services Vocational Aptitude Battery)</w:t>
      </w:r>
    </w:p>
    <w:p w:rsidR="00822723" w:rsidRPr="00C425B3" w:rsidRDefault="00ED15E2"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Provide opportunities for practice</w:t>
      </w:r>
      <w:r w:rsidR="00822723" w:rsidRPr="00C425B3">
        <w:rPr>
          <w:rFonts w:ascii="Arial" w:hAnsi="Arial" w:cs="Arial"/>
          <w:sz w:val="22"/>
          <w:szCs w:val="22"/>
        </w:rPr>
        <w:t xml:space="preserve"> completing job applications and interviewing skills</w:t>
      </w:r>
    </w:p>
    <w:p w:rsidR="00822723" w:rsidRPr="00C425B3" w:rsidRDefault="00ED15E2"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Provide opportunities for practice</w:t>
      </w:r>
      <w:r w:rsidR="00822723" w:rsidRPr="00C425B3">
        <w:rPr>
          <w:rFonts w:ascii="Arial" w:hAnsi="Arial" w:cs="Arial"/>
          <w:sz w:val="22"/>
          <w:szCs w:val="22"/>
        </w:rPr>
        <w:t xml:space="preserve"> explaining disability and needed accommodations</w:t>
      </w:r>
    </w:p>
    <w:p w:rsidR="00822723" w:rsidRPr="00C425B3" w:rsidRDefault="00ED15E2"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Provide opportunities to m</w:t>
      </w:r>
      <w:r w:rsidR="00822723" w:rsidRPr="00C425B3">
        <w:rPr>
          <w:rFonts w:ascii="Arial" w:hAnsi="Arial" w:cs="Arial"/>
          <w:sz w:val="22"/>
          <w:szCs w:val="22"/>
        </w:rPr>
        <w:t>emorize Social Security number</w:t>
      </w:r>
    </w:p>
    <w:p w:rsidR="00822723" w:rsidRPr="00C425B3" w:rsidRDefault="00ED15E2"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Provide opportunity to a</w:t>
      </w:r>
      <w:r w:rsidR="00822723" w:rsidRPr="00C425B3">
        <w:rPr>
          <w:rFonts w:ascii="Arial" w:hAnsi="Arial" w:cs="Arial"/>
          <w:sz w:val="22"/>
          <w:szCs w:val="22"/>
        </w:rPr>
        <w:t>ttend transition fair or career fair at school and/or in the community</w:t>
      </w:r>
    </w:p>
    <w:p w:rsidR="00822723" w:rsidRPr="00C425B3" w:rsidRDefault="00ED15E2" w:rsidP="00822723">
      <w:pPr>
        <w:numPr>
          <w:ilvl w:val="0"/>
          <w:numId w:val="29"/>
        </w:numPr>
        <w:tabs>
          <w:tab w:val="left" w:pos="1350"/>
          <w:tab w:val="left" w:pos="1440"/>
        </w:tabs>
        <w:ind w:left="1350" w:hanging="270"/>
        <w:rPr>
          <w:rFonts w:ascii="Arial" w:hAnsi="Arial" w:cs="Arial"/>
          <w:sz w:val="22"/>
          <w:szCs w:val="22"/>
        </w:rPr>
      </w:pPr>
      <w:r>
        <w:rPr>
          <w:rFonts w:ascii="Arial" w:hAnsi="Arial" w:cs="Arial"/>
          <w:sz w:val="22"/>
          <w:szCs w:val="22"/>
        </w:rPr>
        <w:t>Provide opportunities to r</w:t>
      </w:r>
      <w:r w:rsidR="00822723" w:rsidRPr="00C425B3">
        <w:rPr>
          <w:rFonts w:ascii="Arial" w:hAnsi="Arial" w:cs="Arial"/>
          <w:sz w:val="22"/>
          <w:szCs w:val="22"/>
        </w:rPr>
        <w:t>esearch through O*Net (www.online.onetcenter.org) careers, qualifications and specifications, and key words for resume development</w:t>
      </w:r>
    </w:p>
    <w:p w:rsidR="00822723" w:rsidRPr="00C425B3" w:rsidRDefault="00822723" w:rsidP="00822723">
      <w:pPr>
        <w:numPr>
          <w:ilvl w:val="0"/>
          <w:numId w:val="29"/>
        </w:numPr>
        <w:tabs>
          <w:tab w:val="left" w:pos="1350"/>
          <w:tab w:val="left" w:pos="1440"/>
        </w:tabs>
        <w:ind w:left="1350" w:hanging="270"/>
        <w:rPr>
          <w:rFonts w:ascii="Arial" w:hAnsi="Arial" w:cs="Arial"/>
          <w:sz w:val="22"/>
          <w:szCs w:val="22"/>
        </w:rPr>
      </w:pPr>
      <w:r w:rsidRPr="00C425B3">
        <w:rPr>
          <w:rFonts w:ascii="Arial" w:hAnsi="Arial" w:cs="Arial"/>
          <w:sz w:val="22"/>
          <w:szCs w:val="22"/>
        </w:rPr>
        <w:t>Obtain a list of providers to Office of Vocational Rehabilitation who conduct person-centered planning, job development and placement, and job coaching</w:t>
      </w:r>
    </w:p>
    <w:p w:rsidR="00822723" w:rsidRPr="00C425B3" w:rsidRDefault="00ED15E2"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 xml:space="preserve">Provide practice in writing </w:t>
      </w:r>
      <w:r w:rsidR="00822723" w:rsidRPr="00C425B3">
        <w:rPr>
          <w:rFonts w:ascii="Arial" w:hAnsi="Arial" w:cs="Arial"/>
          <w:sz w:val="22"/>
          <w:szCs w:val="22"/>
        </w:rPr>
        <w:t>resume, cover letters, and thank you notes for after interviews</w:t>
      </w:r>
    </w:p>
    <w:p w:rsidR="00822723" w:rsidRPr="00C425B3" w:rsidRDefault="00ED15E2"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 xml:space="preserve">Provide </w:t>
      </w:r>
      <w:r w:rsidR="00822723" w:rsidRPr="00C425B3">
        <w:rPr>
          <w:rFonts w:ascii="Arial" w:hAnsi="Arial" w:cs="Arial"/>
          <w:sz w:val="22"/>
          <w:szCs w:val="22"/>
        </w:rPr>
        <w:t xml:space="preserve"> job shadowing</w:t>
      </w:r>
    </w:p>
    <w:p w:rsidR="00822723" w:rsidRPr="00C425B3" w:rsidRDefault="00822723" w:rsidP="00822723">
      <w:pPr>
        <w:numPr>
          <w:ilvl w:val="0"/>
          <w:numId w:val="29"/>
        </w:numPr>
        <w:tabs>
          <w:tab w:val="left" w:pos="1350"/>
          <w:tab w:val="left" w:pos="1440"/>
        </w:tabs>
        <w:ind w:firstLine="360"/>
        <w:rPr>
          <w:rFonts w:ascii="Arial" w:hAnsi="Arial" w:cs="Arial"/>
          <w:sz w:val="22"/>
          <w:szCs w:val="22"/>
        </w:rPr>
      </w:pPr>
      <w:r w:rsidRPr="00C425B3">
        <w:rPr>
          <w:rFonts w:ascii="Arial" w:hAnsi="Arial" w:cs="Arial"/>
          <w:sz w:val="22"/>
          <w:szCs w:val="22"/>
        </w:rPr>
        <w:t>Observe job site and develop a task analysis for job activities</w:t>
      </w:r>
    </w:p>
    <w:p w:rsidR="00822723" w:rsidRPr="00C425B3" w:rsidRDefault="00ED15E2"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 xml:space="preserve">Instruction in how to select </w:t>
      </w:r>
      <w:r w:rsidR="00822723" w:rsidRPr="00C425B3">
        <w:rPr>
          <w:rFonts w:ascii="Arial" w:hAnsi="Arial" w:cs="Arial"/>
          <w:sz w:val="22"/>
          <w:szCs w:val="22"/>
        </w:rPr>
        <w:t>clothes for job interviews</w:t>
      </w:r>
    </w:p>
    <w:p w:rsidR="00822723" w:rsidRPr="00C425B3" w:rsidRDefault="00ED15E2"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 xml:space="preserve">Instruction in </w:t>
      </w:r>
      <w:r w:rsidR="00822723" w:rsidRPr="00C425B3">
        <w:rPr>
          <w:rFonts w:ascii="Arial" w:hAnsi="Arial" w:cs="Arial"/>
          <w:sz w:val="22"/>
          <w:szCs w:val="22"/>
        </w:rPr>
        <w:t>factors which influence job retention, dismissal, and promotion</w:t>
      </w:r>
    </w:p>
    <w:p w:rsidR="00822723" w:rsidRPr="00C425B3" w:rsidRDefault="00ED15E2"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Provide opportunities for practice in r</w:t>
      </w:r>
      <w:r w:rsidR="00822723" w:rsidRPr="00C425B3">
        <w:rPr>
          <w:rFonts w:ascii="Arial" w:hAnsi="Arial" w:cs="Arial"/>
          <w:sz w:val="22"/>
          <w:szCs w:val="22"/>
        </w:rPr>
        <w:t>espond</w:t>
      </w:r>
      <w:r>
        <w:rPr>
          <w:rFonts w:ascii="Arial" w:hAnsi="Arial" w:cs="Arial"/>
          <w:sz w:val="22"/>
          <w:szCs w:val="22"/>
        </w:rPr>
        <w:t>ing</w:t>
      </w:r>
      <w:r w:rsidR="00822723" w:rsidRPr="00C425B3">
        <w:rPr>
          <w:rFonts w:ascii="Arial" w:hAnsi="Arial" w:cs="Arial"/>
          <w:sz w:val="22"/>
          <w:szCs w:val="22"/>
        </w:rPr>
        <w:t xml:space="preserve"> appropriately to verbal correction from others</w:t>
      </w:r>
    </w:p>
    <w:p w:rsidR="00822723" w:rsidRPr="00C425B3" w:rsidRDefault="00ED15E2" w:rsidP="00ED15E2">
      <w:pPr>
        <w:numPr>
          <w:ilvl w:val="0"/>
          <w:numId w:val="29"/>
        </w:numPr>
        <w:tabs>
          <w:tab w:val="left" w:pos="1350"/>
          <w:tab w:val="left" w:pos="1440"/>
        </w:tabs>
        <w:ind w:left="1350" w:hanging="270"/>
        <w:rPr>
          <w:rFonts w:ascii="Arial" w:hAnsi="Arial" w:cs="Arial"/>
          <w:sz w:val="22"/>
          <w:szCs w:val="22"/>
        </w:rPr>
      </w:pPr>
      <w:r>
        <w:rPr>
          <w:rFonts w:ascii="Arial" w:hAnsi="Arial" w:cs="Arial"/>
          <w:sz w:val="22"/>
          <w:szCs w:val="22"/>
        </w:rPr>
        <w:t>Provide opportunities for practice in m</w:t>
      </w:r>
      <w:r w:rsidR="00822723" w:rsidRPr="00C425B3">
        <w:rPr>
          <w:rFonts w:ascii="Arial" w:hAnsi="Arial" w:cs="Arial"/>
          <w:sz w:val="22"/>
          <w:szCs w:val="22"/>
        </w:rPr>
        <w:t>aintain</w:t>
      </w:r>
      <w:r>
        <w:rPr>
          <w:rFonts w:ascii="Arial" w:hAnsi="Arial" w:cs="Arial"/>
          <w:sz w:val="22"/>
          <w:szCs w:val="22"/>
        </w:rPr>
        <w:t>ing</w:t>
      </w:r>
      <w:r w:rsidR="00822723" w:rsidRPr="00C425B3">
        <w:rPr>
          <w:rFonts w:ascii="Arial" w:hAnsi="Arial" w:cs="Arial"/>
          <w:sz w:val="22"/>
          <w:szCs w:val="22"/>
        </w:rPr>
        <w:t xml:space="preserve"> appropriate work habits when supervisor is not present</w:t>
      </w:r>
    </w:p>
    <w:p w:rsidR="00822723" w:rsidRPr="00C425B3" w:rsidRDefault="00ED15E2" w:rsidP="00ED15E2">
      <w:pPr>
        <w:numPr>
          <w:ilvl w:val="0"/>
          <w:numId w:val="29"/>
        </w:numPr>
        <w:tabs>
          <w:tab w:val="left" w:pos="1350"/>
          <w:tab w:val="left" w:pos="1440"/>
        </w:tabs>
        <w:ind w:left="1350" w:hanging="270"/>
        <w:rPr>
          <w:rFonts w:ascii="Arial" w:hAnsi="Arial" w:cs="Arial"/>
          <w:sz w:val="22"/>
          <w:szCs w:val="22"/>
        </w:rPr>
      </w:pPr>
      <w:r>
        <w:rPr>
          <w:rFonts w:ascii="Arial" w:hAnsi="Arial" w:cs="Arial"/>
          <w:sz w:val="22"/>
          <w:szCs w:val="22"/>
        </w:rPr>
        <w:t>Provide opportunities for practice d</w:t>
      </w:r>
      <w:r w:rsidR="00822723" w:rsidRPr="00C425B3">
        <w:rPr>
          <w:rFonts w:ascii="Arial" w:hAnsi="Arial" w:cs="Arial"/>
          <w:sz w:val="22"/>
          <w:szCs w:val="22"/>
        </w:rPr>
        <w:t>emonstrat</w:t>
      </w:r>
      <w:r>
        <w:rPr>
          <w:rFonts w:ascii="Arial" w:hAnsi="Arial" w:cs="Arial"/>
          <w:sz w:val="22"/>
          <w:szCs w:val="22"/>
        </w:rPr>
        <w:t>ing</w:t>
      </w:r>
      <w:r w:rsidR="00822723" w:rsidRPr="00C425B3">
        <w:rPr>
          <w:rFonts w:ascii="Arial" w:hAnsi="Arial" w:cs="Arial"/>
          <w:sz w:val="22"/>
          <w:szCs w:val="22"/>
        </w:rPr>
        <w:t xml:space="preserve"> the skills necessary to perform successfully in a job interview</w:t>
      </w:r>
    </w:p>
    <w:p w:rsidR="00822723" w:rsidRPr="00C425B3" w:rsidRDefault="00ED15E2"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 xml:space="preserve">Instruction in how to </w:t>
      </w:r>
      <w:r w:rsidR="00822723" w:rsidRPr="00C425B3">
        <w:rPr>
          <w:rFonts w:ascii="Arial" w:hAnsi="Arial" w:cs="Arial"/>
          <w:sz w:val="22"/>
          <w:szCs w:val="22"/>
        </w:rPr>
        <w:t>complete a job application</w:t>
      </w:r>
    </w:p>
    <w:p w:rsidR="00822723" w:rsidRPr="00C425B3" w:rsidRDefault="00187609"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 xml:space="preserve">Provide for </w:t>
      </w:r>
      <w:r w:rsidR="00822723" w:rsidRPr="00C425B3">
        <w:rPr>
          <w:rFonts w:ascii="Arial" w:hAnsi="Arial" w:cs="Arial"/>
          <w:sz w:val="22"/>
          <w:szCs w:val="22"/>
        </w:rPr>
        <w:t>a variety of successful community-based work experiences</w:t>
      </w:r>
    </w:p>
    <w:p w:rsidR="00822723" w:rsidRPr="00C425B3" w:rsidRDefault="00187609"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Provide opportunities to v</w:t>
      </w:r>
      <w:r w:rsidR="00822723" w:rsidRPr="00C425B3">
        <w:rPr>
          <w:rFonts w:ascii="Arial" w:hAnsi="Arial" w:cs="Arial"/>
          <w:sz w:val="22"/>
          <w:szCs w:val="22"/>
        </w:rPr>
        <w:t>isit possible employment sites</w:t>
      </w:r>
    </w:p>
    <w:p w:rsidR="00822723" w:rsidRPr="00C425B3" w:rsidRDefault="00187609" w:rsidP="00822723">
      <w:pPr>
        <w:numPr>
          <w:ilvl w:val="0"/>
          <w:numId w:val="29"/>
        </w:numPr>
        <w:tabs>
          <w:tab w:val="left" w:pos="1350"/>
          <w:tab w:val="left" w:pos="1440"/>
        </w:tabs>
        <w:ind w:left="1350" w:hanging="270"/>
        <w:rPr>
          <w:rFonts w:ascii="Arial" w:hAnsi="Arial" w:cs="Arial"/>
          <w:sz w:val="22"/>
          <w:szCs w:val="22"/>
        </w:rPr>
      </w:pPr>
      <w:r>
        <w:rPr>
          <w:rFonts w:ascii="Arial" w:hAnsi="Arial" w:cs="Arial"/>
          <w:sz w:val="22"/>
          <w:szCs w:val="22"/>
        </w:rPr>
        <w:t>Instruction in how to a</w:t>
      </w:r>
      <w:r w:rsidR="00822723" w:rsidRPr="00C425B3">
        <w:rPr>
          <w:rFonts w:ascii="Arial" w:hAnsi="Arial" w:cs="Arial"/>
          <w:sz w:val="22"/>
          <w:szCs w:val="22"/>
        </w:rPr>
        <w:t>ccess various resources for assistance in job searching: want ads, employment agencies, on-line resources</w:t>
      </w:r>
    </w:p>
    <w:p w:rsidR="00822723" w:rsidRPr="00C425B3" w:rsidRDefault="00187609" w:rsidP="00822723">
      <w:pPr>
        <w:numPr>
          <w:ilvl w:val="0"/>
          <w:numId w:val="29"/>
        </w:numPr>
        <w:tabs>
          <w:tab w:val="left" w:pos="1350"/>
          <w:tab w:val="left" w:pos="1440"/>
        </w:tabs>
        <w:ind w:left="1350" w:hanging="270"/>
        <w:rPr>
          <w:rFonts w:ascii="Arial" w:hAnsi="Arial" w:cs="Arial"/>
          <w:sz w:val="22"/>
          <w:szCs w:val="22"/>
        </w:rPr>
      </w:pPr>
      <w:r>
        <w:rPr>
          <w:rFonts w:ascii="Arial" w:hAnsi="Arial" w:cs="Arial"/>
          <w:sz w:val="22"/>
          <w:szCs w:val="22"/>
        </w:rPr>
        <w:t>Provide opportunities for practice d</w:t>
      </w:r>
      <w:r w:rsidR="00822723" w:rsidRPr="00C425B3">
        <w:rPr>
          <w:rFonts w:ascii="Arial" w:hAnsi="Arial" w:cs="Arial"/>
          <w:sz w:val="22"/>
          <w:szCs w:val="22"/>
        </w:rPr>
        <w:t>emonstrat</w:t>
      </w:r>
      <w:r>
        <w:rPr>
          <w:rFonts w:ascii="Arial" w:hAnsi="Arial" w:cs="Arial"/>
          <w:sz w:val="22"/>
          <w:szCs w:val="22"/>
        </w:rPr>
        <w:t>ing</w:t>
      </w:r>
      <w:r w:rsidR="00822723" w:rsidRPr="00C425B3">
        <w:rPr>
          <w:rFonts w:ascii="Arial" w:hAnsi="Arial" w:cs="Arial"/>
          <w:sz w:val="22"/>
          <w:szCs w:val="22"/>
        </w:rPr>
        <w:t xml:space="preserve"> the necessary interpersonal skills to work with others (good listening skills, good verbal communication skills)</w:t>
      </w:r>
    </w:p>
    <w:p w:rsidR="00822723" w:rsidRPr="00C425B3" w:rsidRDefault="00187609" w:rsidP="00822723">
      <w:pPr>
        <w:numPr>
          <w:ilvl w:val="0"/>
          <w:numId w:val="29"/>
        </w:numPr>
        <w:tabs>
          <w:tab w:val="left" w:pos="1350"/>
          <w:tab w:val="left" w:pos="1440"/>
        </w:tabs>
        <w:ind w:firstLine="360"/>
        <w:rPr>
          <w:rFonts w:ascii="Arial" w:hAnsi="Arial" w:cs="Arial"/>
          <w:sz w:val="22"/>
          <w:szCs w:val="22"/>
        </w:rPr>
      </w:pPr>
      <w:r>
        <w:rPr>
          <w:rFonts w:ascii="Arial" w:hAnsi="Arial" w:cs="Arial"/>
          <w:sz w:val="22"/>
          <w:szCs w:val="22"/>
        </w:rPr>
        <w:t>Instruction in how to l</w:t>
      </w:r>
      <w:r w:rsidR="00822723" w:rsidRPr="00C425B3">
        <w:rPr>
          <w:rFonts w:ascii="Arial" w:hAnsi="Arial" w:cs="Arial"/>
          <w:sz w:val="22"/>
          <w:szCs w:val="22"/>
        </w:rPr>
        <w:t>ocate and complete information for grants, loans, scholarships</w:t>
      </w:r>
    </w:p>
    <w:p w:rsidR="00822723" w:rsidRPr="00C425B3" w:rsidRDefault="00187609" w:rsidP="00187609">
      <w:pPr>
        <w:numPr>
          <w:ilvl w:val="0"/>
          <w:numId w:val="29"/>
        </w:numPr>
        <w:tabs>
          <w:tab w:val="left" w:pos="1350"/>
          <w:tab w:val="left" w:pos="1440"/>
        </w:tabs>
        <w:ind w:left="1350" w:hanging="270"/>
        <w:rPr>
          <w:rFonts w:ascii="Arial" w:hAnsi="Arial" w:cs="Arial"/>
          <w:sz w:val="22"/>
          <w:szCs w:val="22"/>
        </w:rPr>
      </w:pPr>
      <w:r>
        <w:rPr>
          <w:rFonts w:ascii="Arial" w:hAnsi="Arial" w:cs="Arial"/>
          <w:sz w:val="22"/>
          <w:szCs w:val="22"/>
        </w:rPr>
        <w:t xml:space="preserve">Arrange meeting </w:t>
      </w:r>
      <w:r w:rsidR="00822723" w:rsidRPr="00C425B3">
        <w:rPr>
          <w:rFonts w:ascii="Arial" w:hAnsi="Arial" w:cs="Arial"/>
          <w:sz w:val="22"/>
          <w:szCs w:val="22"/>
        </w:rPr>
        <w:t>with the Office for the Blind counselor to develop an Individual Written Rehabilitation Plan</w:t>
      </w:r>
    </w:p>
    <w:p w:rsidR="00822723" w:rsidRPr="00C425B3" w:rsidRDefault="00822723" w:rsidP="00822723">
      <w:pPr>
        <w:ind w:left="1080" w:hanging="540"/>
        <w:rPr>
          <w:rFonts w:ascii="Arial" w:hAnsi="Arial" w:cs="Arial"/>
          <w:b/>
          <w:sz w:val="22"/>
          <w:szCs w:val="22"/>
        </w:rPr>
      </w:pPr>
    </w:p>
    <w:p w:rsidR="00822723" w:rsidRPr="00C425B3" w:rsidRDefault="00822723" w:rsidP="00822723">
      <w:pPr>
        <w:ind w:left="1080" w:hanging="540"/>
        <w:rPr>
          <w:rFonts w:ascii="Arial" w:hAnsi="Arial" w:cs="Arial"/>
          <w:b/>
          <w:sz w:val="22"/>
          <w:szCs w:val="22"/>
        </w:rPr>
      </w:pPr>
    </w:p>
    <w:p w:rsidR="00822723" w:rsidRPr="00C425B3" w:rsidRDefault="00822723" w:rsidP="00822723">
      <w:pPr>
        <w:ind w:left="1080" w:hanging="540"/>
        <w:rPr>
          <w:rFonts w:ascii="Arial" w:hAnsi="Arial" w:cs="Arial"/>
          <w:sz w:val="22"/>
          <w:szCs w:val="22"/>
          <w:u w:val="single"/>
        </w:rPr>
      </w:pPr>
      <w:r w:rsidRPr="00C425B3">
        <w:rPr>
          <w:rFonts w:ascii="Arial" w:hAnsi="Arial" w:cs="Arial"/>
          <w:sz w:val="22"/>
          <w:szCs w:val="22"/>
          <w:u w:val="single"/>
        </w:rPr>
        <w:t>Transition Services in the area of Post School Living Objectives</w:t>
      </w:r>
    </w:p>
    <w:p w:rsidR="00822723" w:rsidRPr="00C425B3" w:rsidRDefault="00822723" w:rsidP="00822723">
      <w:pPr>
        <w:ind w:left="1080" w:hanging="540"/>
        <w:rPr>
          <w:rFonts w:ascii="Arial" w:hAnsi="Arial" w:cs="Arial"/>
          <w:b/>
          <w:sz w:val="22"/>
          <w:szCs w:val="22"/>
        </w:rPr>
      </w:pPr>
    </w:p>
    <w:p w:rsidR="00822723" w:rsidRPr="00C425B3" w:rsidRDefault="00822723" w:rsidP="00822723">
      <w:pPr>
        <w:tabs>
          <w:tab w:val="left" w:pos="540"/>
        </w:tabs>
        <w:ind w:left="540"/>
        <w:rPr>
          <w:rFonts w:ascii="Arial" w:hAnsi="Arial" w:cs="Arial"/>
          <w:sz w:val="22"/>
          <w:szCs w:val="22"/>
        </w:rPr>
      </w:pPr>
      <w:r w:rsidRPr="00C425B3">
        <w:rPr>
          <w:rFonts w:ascii="Arial" w:hAnsi="Arial" w:cs="Arial"/>
          <w:sz w:val="22"/>
          <w:szCs w:val="22"/>
        </w:rPr>
        <w:t>Activities/strategies listed in this area emphasize activities/strategies that focus on adult living skills.  These are generally activities that are done occasionally such as registering to vote, filing taxes, obtaining a driver’s license, renting or buying a home, accessing medical services, obtaining and filing for insurance, planning for retirement, and accessing adult services such as Social Security Income (SSI).</w:t>
      </w:r>
    </w:p>
    <w:p w:rsidR="00822723" w:rsidRPr="00C425B3" w:rsidRDefault="00822723" w:rsidP="00822723">
      <w:pPr>
        <w:ind w:left="1080" w:hanging="540"/>
        <w:rPr>
          <w:rFonts w:ascii="Arial" w:hAnsi="Arial" w:cs="Arial"/>
          <w:sz w:val="22"/>
          <w:szCs w:val="22"/>
        </w:rPr>
      </w:pPr>
    </w:p>
    <w:p w:rsidR="00187609" w:rsidRDefault="00187609" w:rsidP="00822723">
      <w:pPr>
        <w:numPr>
          <w:ilvl w:val="0"/>
          <w:numId w:val="30"/>
        </w:numPr>
        <w:ind w:left="1350" w:hanging="270"/>
        <w:rPr>
          <w:rFonts w:ascii="Arial" w:hAnsi="Arial" w:cs="Arial"/>
          <w:sz w:val="22"/>
          <w:szCs w:val="22"/>
        </w:rPr>
      </w:pPr>
      <w:r>
        <w:rPr>
          <w:rFonts w:ascii="Arial" w:hAnsi="Arial" w:cs="Arial"/>
          <w:sz w:val="22"/>
          <w:szCs w:val="22"/>
        </w:rPr>
        <w:lastRenderedPageBreak/>
        <w:t>Provide for completion of Individual Learning Plan</w:t>
      </w:r>
    </w:p>
    <w:p w:rsidR="00822723" w:rsidRPr="00C425B3" w:rsidRDefault="00187609" w:rsidP="00822723">
      <w:pPr>
        <w:numPr>
          <w:ilvl w:val="0"/>
          <w:numId w:val="30"/>
        </w:numPr>
        <w:ind w:left="1350" w:hanging="270"/>
        <w:rPr>
          <w:rFonts w:ascii="Arial" w:hAnsi="Arial" w:cs="Arial"/>
          <w:sz w:val="22"/>
          <w:szCs w:val="22"/>
        </w:rPr>
      </w:pPr>
      <w:r>
        <w:rPr>
          <w:rFonts w:ascii="Arial" w:hAnsi="Arial" w:cs="Arial"/>
          <w:sz w:val="22"/>
          <w:szCs w:val="22"/>
        </w:rPr>
        <w:t>Conduct transition assessments</w:t>
      </w:r>
      <w:r w:rsidR="00822723" w:rsidRPr="00C425B3">
        <w:rPr>
          <w:rFonts w:ascii="Arial" w:hAnsi="Arial" w:cs="Arial"/>
          <w:sz w:val="22"/>
          <w:szCs w:val="22"/>
        </w:rPr>
        <w:t xml:space="preserve"> regarding the student’s desired residential life beyond high school and a residential postsecondary education setting</w:t>
      </w:r>
    </w:p>
    <w:p w:rsidR="00822723" w:rsidRPr="00C425B3" w:rsidRDefault="00187609" w:rsidP="00822723">
      <w:pPr>
        <w:numPr>
          <w:ilvl w:val="0"/>
          <w:numId w:val="30"/>
        </w:numPr>
        <w:ind w:left="1350" w:hanging="270"/>
        <w:rPr>
          <w:rFonts w:ascii="Arial" w:hAnsi="Arial" w:cs="Arial"/>
          <w:sz w:val="22"/>
          <w:szCs w:val="22"/>
        </w:rPr>
      </w:pPr>
      <w:r>
        <w:rPr>
          <w:rFonts w:ascii="Arial" w:hAnsi="Arial" w:cs="Arial"/>
          <w:sz w:val="22"/>
          <w:szCs w:val="22"/>
        </w:rPr>
        <w:t>Instruction in how to i</w:t>
      </w:r>
      <w:r w:rsidR="00822723" w:rsidRPr="00C425B3">
        <w:rPr>
          <w:rFonts w:ascii="Arial" w:hAnsi="Arial" w:cs="Arial"/>
          <w:sz w:val="22"/>
          <w:szCs w:val="22"/>
        </w:rPr>
        <w:t xml:space="preserve">dentify post secondary housing options </w:t>
      </w:r>
    </w:p>
    <w:p w:rsidR="00822723" w:rsidRPr="00C425B3" w:rsidRDefault="00187609" w:rsidP="00822723">
      <w:pPr>
        <w:numPr>
          <w:ilvl w:val="0"/>
          <w:numId w:val="30"/>
        </w:numPr>
        <w:ind w:left="1350" w:hanging="270"/>
        <w:rPr>
          <w:rFonts w:ascii="Arial" w:hAnsi="Arial" w:cs="Arial"/>
          <w:sz w:val="22"/>
          <w:szCs w:val="22"/>
        </w:rPr>
      </w:pPr>
      <w:r>
        <w:rPr>
          <w:rFonts w:ascii="Arial" w:hAnsi="Arial" w:cs="Arial"/>
          <w:sz w:val="22"/>
          <w:szCs w:val="22"/>
        </w:rPr>
        <w:t>Instruction in how to a</w:t>
      </w:r>
      <w:r w:rsidR="00822723" w:rsidRPr="00C425B3">
        <w:rPr>
          <w:rFonts w:ascii="Arial" w:hAnsi="Arial" w:cs="Arial"/>
          <w:sz w:val="22"/>
          <w:szCs w:val="22"/>
        </w:rPr>
        <w:t>pply for post secondary housing</w:t>
      </w:r>
    </w:p>
    <w:p w:rsidR="00822723" w:rsidRPr="00C425B3" w:rsidRDefault="00187609" w:rsidP="00822723">
      <w:pPr>
        <w:numPr>
          <w:ilvl w:val="0"/>
          <w:numId w:val="30"/>
        </w:numPr>
        <w:ind w:left="1350" w:hanging="270"/>
        <w:rPr>
          <w:rFonts w:ascii="Arial" w:hAnsi="Arial" w:cs="Arial"/>
          <w:sz w:val="22"/>
          <w:szCs w:val="22"/>
        </w:rPr>
      </w:pPr>
      <w:r>
        <w:rPr>
          <w:rFonts w:ascii="Arial" w:hAnsi="Arial" w:cs="Arial"/>
          <w:sz w:val="22"/>
          <w:szCs w:val="22"/>
        </w:rPr>
        <w:t>Instruction I how to a</w:t>
      </w:r>
      <w:r w:rsidR="00822723" w:rsidRPr="00C425B3">
        <w:rPr>
          <w:rFonts w:ascii="Arial" w:hAnsi="Arial" w:cs="Arial"/>
          <w:sz w:val="22"/>
          <w:szCs w:val="22"/>
        </w:rPr>
        <w:t>pply for post secondary educational options</w:t>
      </w:r>
    </w:p>
    <w:p w:rsidR="00822723" w:rsidRPr="00C425B3" w:rsidRDefault="00187609" w:rsidP="00822723">
      <w:pPr>
        <w:numPr>
          <w:ilvl w:val="0"/>
          <w:numId w:val="30"/>
        </w:numPr>
        <w:ind w:left="1350" w:hanging="270"/>
        <w:rPr>
          <w:rFonts w:ascii="Arial" w:hAnsi="Arial" w:cs="Arial"/>
          <w:sz w:val="22"/>
          <w:szCs w:val="22"/>
        </w:rPr>
      </w:pPr>
      <w:r>
        <w:rPr>
          <w:rFonts w:ascii="Arial" w:hAnsi="Arial" w:cs="Arial"/>
          <w:sz w:val="22"/>
          <w:szCs w:val="22"/>
        </w:rPr>
        <w:t>Instruction in how to a</w:t>
      </w:r>
      <w:r w:rsidR="00822723" w:rsidRPr="00C425B3">
        <w:rPr>
          <w:rFonts w:ascii="Arial" w:hAnsi="Arial" w:cs="Arial"/>
          <w:sz w:val="22"/>
          <w:szCs w:val="22"/>
        </w:rPr>
        <w:t>pply for financial assistance to access post secondary training/learning options</w:t>
      </w:r>
    </w:p>
    <w:p w:rsidR="00822723" w:rsidRPr="00C425B3" w:rsidRDefault="00187609" w:rsidP="00822723">
      <w:pPr>
        <w:numPr>
          <w:ilvl w:val="0"/>
          <w:numId w:val="30"/>
        </w:numPr>
        <w:ind w:left="1350" w:hanging="270"/>
        <w:rPr>
          <w:rFonts w:ascii="Arial" w:hAnsi="Arial" w:cs="Arial"/>
          <w:sz w:val="22"/>
          <w:szCs w:val="22"/>
        </w:rPr>
      </w:pPr>
      <w:r>
        <w:rPr>
          <w:rFonts w:ascii="Arial" w:hAnsi="Arial" w:cs="Arial"/>
          <w:sz w:val="22"/>
          <w:szCs w:val="22"/>
        </w:rPr>
        <w:t xml:space="preserve">Provide information about </w:t>
      </w:r>
      <w:r w:rsidR="00822723" w:rsidRPr="00C425B3">
        <w:rPr>
          <w:rFonts w:ascii="Arial" w:hAnsi="Arial" w:cs="Arial"/>
          <w:sz w:val="22"/>
          <w:szCs w:val="22"/>
        </w:rPr>
        <w:t>guardianship issues and estate planning</w:t>
      </w:r>
    </w:p>
    <w:p w:rsidR="00822723" w:rsidRPr="00C425B3" w:rsidRDefault="00187609" w:rsidP="00822723">
      <w:pPr>
        <w:numPr>
          <w:ilvl w:val="0"/>
          <w:numId w:val="30"/>
        </w:numPr>
        <w:ind w:left="1350" w:hanging="270"/>
        <w:rPr>
          <w:rFonts w:ascii="Arial" w:hAnsi="Arial" w:cs="Arial"/>
          <w:sz w:val="22"/>
          <w:szCs w:val="22"/>
        </w:rPr>
      </w:pPr>
      <w:r>
        <w:rPr>
          <w:rFonts w:ascii="Arial" w:hAnsi="Arial" w:cs="Arial"/>
          <w:sz w:val="22"/>
          <w:szCs w:val="22"/>
        </w:rPr>
        <w:t xml:space="preserve">Instruction </w:t>
      </w:r>
      <w:r w:rsidR="00822723" w:rsidRPr="00C425B3">
        <w:rPr>
          <w:rFonts w:ascii="Arial" w:hAnsi="Arial" w:cs="Arial"/>
          <w:sz w:val="22"/>
          <w:szCs w:val="22"/>
        </w:rPr>
        <w:t>about managing/maintaining/performing simple repairs on a home and obtaining modifications/accommodations</w:t>
      </w:r>
    </w:p>
    <w:p w:rsidR="00822723" w:rsidRPr="00C425B3" w:rsidRDefault="00187609" w:rsidP="00822723">
      <w:pPr>
        <w:numPr>
          <w:ilvl w:val="0"/>
          <w:numId w:val="30"/>
        </w:numPr>
        <w:ind w:left="1350" w:hanging="270"/>
        <w:rPr>
          <w:rFonts w:ascii="Arial" w:hAnsi="Arial" w:cs="Arial"/>
          <w:sz w:val="22"/>
          <w:szCs w:val="22"/>
        </w:rPr>
      </w:pPr>
      <w:r>
        <w:rPr>
          <w:rFonts w:ascii="Arial" w:hAnsi="Arial" w:cs="Arial"/>
          <w:sz w:val="22"/>
          <w:szCs w:val="22"/>
        </w:rPr>
        <w:t>Instruction in how to o</w:t>
      </w:r>
      <w:r w:rsidR="00822723" w:rsidRPr="00C425B3">
        <w:rPr>
          <w:rFonts w:ascii="Arial" w:hAnsi="Arial" w:cs="Arial"/>
          <w:sz w:val="22"/>
          <w:szCs w:val="22"/>
        </w:rPr>
        <w:t>pen a bank account and manage finances/budgets/bills</w:t>
      </w:r>
    </w:p>
    <w:p w:rsidR="00822723" w:rsidRPr="00C425B3" w:rsidRDefault="00187609" w:rsidP="00822723">
      <w:pPr>
        <w:numPr>
          <w:ilvl w:val="0"/>
          <w:numId w:val="30"/>
        </w:numPr>
        <w:ind w:left="1350" w:hanging="270"/>
        <w:rPr>
          <w:rFonts w:ascii="Arial" w:hAnsi="Arial" w:cs="Arial"/>
          <w:sz w:val="22"/>
          <w:szCs w:val="22"/>
        </w:rPr>
      </w:pPr>
      <w:r>
        <w:rPr>
          <w:rFonts w:ascii="Arial" w:hAnsi="Arial" w:cs="Arial"/>
          <w:sz w:val="22"/>
          <w:szCs w:val="22"/>
        </w:rPr>
        <w:t>Instruction in how to a</w:t>
      </w:r>
      <w:r w:rsidR="00822723" w:rsidRPr="00C425B3">
        <w:rPr>
          <w:rFonts w:ascii="Arial" w:hAnsi="Arial" w:cs="Arial"/>
          <w:sz w:val="22"/>
          <w:szCs w:val="22"/>
        </w:rPr>
        <w:t>pply for credit cards and manage personal debt</w:t>
      </w:r>
    </w:p>
    <w:p w:rsidR="00822723" w:rsidRPr="00C425B3" w:rsidRDefault="00187609" w:rsidP="00822723">
      <w:pPr>
        <w:numPr>
          <w:ilvl w:val="0"/>
          <w:numId w:val="30"/>
        </w:numPr>
        <w:ind w:left="1350" w:hanging="270"/>
        <w:rPr>
          <w:rFonts w:ascii="Arial" w:hAnsi="Arial" w:cs="Arial"/>
          <w:sz w:val="22"/>
          <w:szCs w:val="22"/>
        </w:rPr>
      </w:pPr>
      <w:r>
        <w:rPr>
          <w:rFonts w:ascii="Arial" w:hAnsi="Arial" w:cs="Arial"/>
          <w:sz w:val="22"/>
          <w:szCs w:val="22"/>
        </w:rPr>
        <w:t>Instruction in how to a</w:t>
      </w:r>
      <w:r w:rsidR="00822723" w:rsidRPr="00C425B3">
        <w:rPr>
          <w:rFonts w:ascii="Arial" w:hAnsi="Arial" w:cs="Arial"/>
          <w:sz w:val="22"/>
          <w:szCs w:val="22"/>
        </w:rPr>
        <w:t>pply for housing assistance (HUD)</w:t>
      </w:r>
    </w:p>
    <w:p w:rsidR="00822723" w:rsidRPr="00C425B3" w:rsidRDefault="00187609" w:rsidP="00822723">
      <w:pPr>
        <w:numPr>
          <w:ilvl w:val="0"/>
          <w:numId w:val="30"/>
        </w:numPr>
        <w:ind w:left="1350" w:hanging="270"/>
        <w:rPr>
          <w:rFonts w:ascii="Arial" w:hAnsi="Arial" w:cs="Arial"/>
          <w:sz w:val="22"/>
          <w:szCs w:val="22"/>
        </w:rPr>
      </w:pPr>
      <w:r>
        <w:rPr>
          <w:rFonts w:ascii="Arial" w:hAnsi="Arial" w:cs="Arial"/>
          <w:sz w:val="22"/>
          <w:szCs w:val="22"/>
        </w:rPr>
        <w:t xml:space="preserve">Instruction </w:t>
      </w:r>
      <w:r w:rsidR="00822723" w:rsidRPr="00C425B3">
        <w:rPr>
          <w:rFonts w:ascii="Arial" w:hAnsi="Arial" w:cs="Arial"/>
          <w:sz w:val="22"/>
          <w:szCs w:val="22"/>
        </w:rPr>
        <w:t>about consumer skills, rights, and responsibilities</w:t>
      </w:r>
    </w:p>
    <w:p w:rsidR="00822723" w:rsidRPr="00C425B3" w:rsidRDefault="00187609" w:rsidP="00822723">
      <w:pPr>
        <w:numPr>
          <w:ilvl w:val="0"/>
          <w:numId w:val="30"/>
        </w:numPr>
        <w:ind w:left="1350" w:hanging="270"/>
        <w:rPr>
          <w:rFonts w:ascii="Arial" w:hAnsi="Arial" w:cs="Arial"/>
          <w:sz w:val="22"/>
          <w:szCs w:val="22"/>
        </w:rPr>
      </w:pPr>
      <w:r>
        <w:rPr>
          <w:rFonts w:ascii="Arial" w:hAnsi="Arial" w:cs="Arial"/>
          <w:sz w:val="22"/>
          <w:szCs w:val="22"/>
        </w:rPr>
        <w:t>Instruction in how to j</w:t>
      </w:r>
      <w:r w:rsidR="00822723" w:rsidRPr="00C425B3">
        <w:rPr>
          <w:rFonts w:ascii="Arial" w:hAnsi="Arial" w:cs="Arial"/>
          <w:sz w:val="22"/>
          <w:szCs w:val="22"/>
        </w:rPr>
        <w:t>oin the local YMCA, YWCA, health club, or community recreation center</w:t>
      </w:r>
    </w:p>
    <w:p w:rsidR="00822723" w:rsidRPr="00C425B3" w:rsidRDefault="00822723" w:rsidP="00822723">
      <w:pPr>
        <w:numPr>
          <w:ilvl w:val="0"/>
          <w:numId w:val="30"/>
        </w:numPr>
        <w:ind w:left="1350" w:hanging="270"/>
        <w:rPr>
          <w:rFonts w:ascii="Arial" w:hAnsi="Arial" w:cs="Arial"/>
          <w:sz w:val="22"/>
          <w:szCs w:val="22"/>
        </w:rPr>
      </w:pPr>
      <w:r w:rsidRPr="00C425B3">
        <w:rPr>
          <w:rFonts w:ascii="Arial" w:hAnsi="Arial" w:cs="Arial"/>
          <w:sz w:val="22"/>
          <w:szCs w:val="22"/>
        </w:rPr>
        <w:t>Contact the state Office for the Blind to obtain training on independent living</w:t>
      </w:r>
    </w:p>
    <w:p w:rsidR="00822723" w:rsidRPr="00C425B3" w:rsidRDefault="00822723" w:rsidP="00822723">
      <w:pPr>
        <w:ind w:left="1350" w:hanging="270"/>
        <w:rPr>
          <w:rFonts w:ascii="Arial" w:hAnsi="Arial" w:cs="Arial"/>
          <w:sz w:val="22"/>
          <w:szCs w:val="22"/>
        </w:rPr>
      </w:pPr>
    </w:p>
    <w:p w:rsidR="00822723" w:rsidRPr="00C425B3" w:rsidRDefault="00822723" w:rsidP="00822723">
      <w:pPr>
        <w:ind w:left="1080" w:hanging="540"/>
        <w:rPr>
          <w:rFonts w:ascii="Arial" w:hAnsi="Arial" w:cs="Arial"/>
          <w:b/>
          <w:sz w:val="22"/>
          <w:szCs w:val="22"/>
        </w:rPr>
      </w:pPr>
    </w:p>
    <w:p w:rsidR="00822723" w:rsidRPr="00C425B3" w:rsidRDefault="00822723" w:rsidP="00822723">
      <w:pPr>
        <w:ind w:left="1080" w:hanging="540"/>
        <w:rPr>
          <w:rFonts w:ascii="Arial" w:hAnsi="Arial" w:cs="Arial"/>
          <w:sz w:val="22"/>
          <w:szCs w:val="22"/>
          <w:u w:val="single"/>
        </w:rPr>
      </w:pPr>
      <w:r w:rsidRPr="00C425B3">
        <w:rPr>
          <w:rFonts w:ascii="Arial" w:hAnsi="Arial" w:cs="Arial"/>
          <w:sz w:val="22"/>
          <w:szCs w:val="22"/>
          <w:u w:val="single"/>
        </w:rPr>
        <w:t>Transition Services in the area of Daily Living Skills</w:t>
      </w:r>
    </w:p>
    <w:p w:rsidR="00822723" w:rsidRPr="00C425B3" w:rsidRDefault="00822723" w:rsidP="00822723">
      <w:pPr>
        <w:ind w:left="1080" w:hanging="540"/>
        <w:rPr>
          <w:rFonts w:ascii="Arial" w:hAnsi="Arial" w:cs="Arial"/>
          <w:b/>
          <w:sz w:val="22"/>
          <w:szCs w:val="22"/>
        </w:rPr>
      </w:pPr>
    </w:p>
    <w:p w:rsidR="00822723" w:rsidRPr="00C425B3" w:rsidRDefault="00822723" w:rsidP="00822723">
      <w:pPr>
        <w:ind w:left="540"/>
        <w:rPr>
          <w:rFonts w:ascii="Arial" w:hAnsi="Arial" w:cs="Arial"/>
          <w:sz w:val="22"/>
          <w:szCs w:val="22"/>
        </w:rPr>
      </w:pPr>
      <w:r w:rsidRPr="00C425B3">
        <w:rPr>
          <w:rFonts w:ascii="Arial" w:hAnsi="Arial" w:cs="Arial"/>
          <w:sz w:val="22"/>
          <w:szCs w:val="22"/>
        </w:rPr>
        <w:t>Daily living skills are activities that adults do most every day. These include such things as preparing meals, budgeting, maintaining a residence, paying bills, raising a family, caring for clothing, and/or personal grooming.</w:t>
      </w:r>
    </w:p>
    <w:p w:rsidR="00822723" w:rsidRPr="00C425B3" w:rsidRDefault="00822723" w:rsidP="00822723">
      <w:pPr>
        <w:ind w:left="1080" w:hanging="540"/>
        <w:rPr>
          <w:rFonts w:ascii="Arial" w:hAnsi="Arial" w:cs="Arial"/>
          <w:b/>
          <w:sz w:val="22"/>
          <w:szCs w:val="22"/>
        </w:rPr>
      </w:pPr>
    </w:p>
    <w:p w:rsidR="00822723" w:rsidRPr="00C425B3" w:rsidRDefault="001A6CE9" w:rsidP="00822723">
      <w:pPr>
        <w:numPr>
          <w:ilvl w:val="0"/>
          <w:numId w:val="31"/>
        </w:numPr>
        <w:tabs>
          <w:tab w:val="left" w:pos="1350"/>
        </w:tabs>
        <w:ind w:firstLine="360"/>
        <w:rPr>
          <w:rFonts w:ascii="Arial" w:hAnsi="Arial" w:cs="Arial"/>
          <w:sz w:val="22"/>
          <w:szCs w:val="22"/>
        </w:rPr>
      </w:pPr>
      <w:r>
        <w:rPr>
          <w:rFonts w:ascii="Arial" w:hAnsi="Arial" w:cs="Arial"/>
          <w:sz w:val="22"/>
          <w:szCs w:val="22"/>
        </w:rPr>
        <w:t xml:space="preserve">Provide information about </w:t>
      </w:r>
      <w:r w:rsidR="00822723" w:rsidRPr="00C425B3">
        <w:rPr>
          <w:rFonts w:ascii="Arial" w:hAnsi="Arial" w:cs="Arial"/>
          <w:sz w:val="22"/>
          <w:szCs w:val="22"/>
        </w:rPr>
        <w:t>community agencies that provide daily living skills training to adults</w:t>
      </w:r>
    </w:p>
    <w:p w:rsidR="00822723" w:rsidRPr="00C425B3" w:rsidRDefault="00822723" w:rsidP="00822723">
      <w:pPr>
        <w:numPr>
          <w:ilvl w:val="0"/>
          <w:numId w:val="31"/>
        </w:numPr>
        <w:tabs>
          <w:tab w:val="left" w:pos="1350"/>
        </w:tabs>
        <w:ind w:firstLine="360"/>
        <w:rPr>
          <w:rFonts w:ascii="Arial" w:hAnsi="Arial" w:cs="Arial"/>
          <w:sz w:val="22"/>
          <w:szCs w:val="22"/>
        </w:rPr>
      </w:pPr>
      <w:r w:rsidRPr="00C425B3">
        <w:rPr>
          <w:rFonts w:ascii="Arial" w:hAnsi="Arial" w:cs="Arial"/>
          <w:sz w:val="22"/>
          <w:szCs w:val="22"/>
        </w:rPr>
        <w:t>Develop a contact list of agencies that provide residential supports in this county</w:t>
      </w:r>
    </w:p>
    <w:p w:rsidR="00822723" w:rsidRPr="00C425B3" w:rsidRDefault="001A6CE9" w:rsidP="00822723">
      <w:pPr>
        <w:numPr>
          <w:ilvl w:val="0"/>
          <w:numId w:val="31"/>
        </w:numPr>
        <w:tabs>
          <w:tab w:val="left" w:pos="1350"/>
        </w:tabs>
        <w:ind w:firstLine="360"/>
        <w:rPr>
          <w:rFonts w:ascii="Arial" w:hAnsi="Arial" w:cs="Arial"/>
          <w:sz w:val="22"/>
          <w:szCs w:val="22"/>
        </w:rPr>
      </w:pPr>
      <w:r>
        <w:rPr>
          <w:rFonts w:ascii="Arial" w:hAnsi="Arial" w:cs="Arial"/>
          <w:sz w:val="22"/>
          <w:szCs w:val="22"/>
        </w:rPr>
        <w:t>Provide information about a</w:t>
      </w:r>
      <w:r w:rsidR="00822723" w:rsidRPr="00C425B3">
        <w:rPr>
          <w:rFonts w:ascii="Arial" w:hAnsi="Arial" w:cs="Arial"/>
          <w:sz w:val="22"/>
          <w:szCs w:val="22"/>
        </w:rPr>
        <w:t xml:space="preserve"> variety of adult housing options with supports</w:t>
      </w:r>
    </w:p>
    <w:p w:rsidR="00822723" w:rsidRPr="00C425B3" w:rsidRDefault="001A6CE9" w:rsidP="00822723">
      <w:pPr>
        <w:numPr>
          <w:ilvl w:val="0"/>
          <w:numId w:val="31"/>
        </w:numPr>
        <w:tabs>
          <w:tab w:val="left" w:pos="1350"/>
        </w:tabs>
        <w:ind w:firstLine="360"/>
        <w:rPr>
          <w:rFonts w:ascii="Arial" w:hAnsi="Arial" w:cs="Arial"/>
          <w:sz w:val="22"/>
          <w:szCs w:val="22"/>
        </w:rPr>
      </w:pPr>
      <w:r>
        <w:rPr>
          <w:rFonts w:ascii="Arial" w:hAnsi="Arial" w:cs="Arial"/>
          <w:sz w:val="22"/>
          <w:szCs w:val="22"/>
        </w:rPr>
        <w:t xml:space="preserve">Instruction in how to identify </w:t>
      </w:r>
      <w:r w:rsidR="00822723" w:rsidRPr="00C425B3">
        <w:rPr>
          <w:rFonts w:ascii="Arial" w:hAnsi="Arial" w:cs="Arial"/>
          <w:sz w:val="22"/>
          <w:szCs w:val="22"/>
        </w:rPr>
        <w:t>possible assistive technology and adaptive assistance</w:t>
      </w:r>
    </w:p>
    <w:p w:rsidR="00822723" w:rsidRPr="00C425B3" w:rsidRDefault="001A6CE9" w:rsidP="00822723">
      <w:pPr>
        <w:numPr>
          <w:ilvl w:val="0"/>
          <w:numId w:val="31"/>
        </w:numPr>
        <w:tabs>
          <w:tab w:val="left" w:pos="1350"/>
        </w:tabs>
        <w:ind w:firstLine="360"/>
        <w:rPr>
          <w:rFonts w:ascii="Arial" w:hAnsi="Arial" w:cs="Arial"/>
          <w:sz w:val="22"/>
          <w:szCs w:val="22"/>
        </w:rPr>
      </w:pPr>
      <w:r>
        <w:rPr>
          <w:rFonts w:ascii="Arial" w:hAnsi="Arial" w:cs="Arial"/>
          <w:sz w:val="22"/>
          <w:szCs w:val="22"/>
        </w:rPr>
        <w:t xml:space="preserve">Enrollment in </w:t>
      </w:r>
      <w:r w:rsidR="00822723" w:rsidRPr="00C425B3">
        <w:rPr>
          <w:rFonts w:ascii="Arial" w:hAnsi="Arial" w:cs="Arial"/>
          <w:sz w:val="22"/>
          <w:szCs w:val="22"/>
        </w:rPr>
        <w:t>courses in foods, family life, child development, and life management</w:t>
      </w:r>
    </w:p>
    <w:p w:rsidR="00822723" w:rsidRPr="00C425B3" w:rsidRDefault="001A6CE9" w:rsidP="00822723">
      <w:pPr>
        <w:numPr>
          <w:ilvl w:val="0"/>
          <w:numId w:val="31"/>
        </w:numPr>
        <w:tabs>
          <w:tab w:val="left" w:pos="1350"/>
        </w:tabs>
        <w:ind w:firstLine="360"/>
        <w:rPr>
          <w:rFonts w:ascii="Arial" w:hAnsi="Arial" w:cs="Arial"/>
          <w:sz w:val="22"/>
          <w:szCs w:val="22"/>
        </w:rPr>
      </w:pPr>
      <w:r>
        <w:rPr>
          <w:rFonts w:ascii="Arial" w:hAnsi="Arial" w:cs="Arial"/>
          <w:sz w:val="22"/>
          <w:szCs w:val="22"/>
        </w:rPr>
        <w:t xml:space="preserve">Instruction in </w:t>
      </w:r>
      <w:r w:rsidR="00822723" w:rsidRPr="00C425B3">
        <w:rPr>
          <w:rFonts w:ascii="Arial" w:hAnsi="Arial" w:cs="Arial"/>
          <w:sz w:val="22"/>
          <w:szCs w:val="22"/>
        </w:rPr>
        <w:t>how to file taxes</w:t>
      </w:r>
    </w:p>
    <w:p w:rsidR="00822723" w:rsidRPr="00C425B3" w:rsidRDefault="001A6CE9" w:rsidP="00822723">
      <w:pPr>
        <w:numPr>
          <w:ilvl w:val="0"/>
          <w:numId w:val="31"/>
        </w:numPr>
        <w:tabs>
          <w:tab w:val="left" w:pos="1350"/>
        </w:tabs>
        <w:ind w:firstLine="360"/>
        <w:rPr>
          <w:rFonts w:ascii="Arial" w:hAnsi="Arial" w:cs="Arial"/>
          <w:sz w:val="22"/>
          <w:szCs w:val="22"/>
        </w:rPr>
      </w:pPr>
      <w:r>
        <w:rPr>
          <w:rFonts w:ascii="Arial" w:hAnsi="Arial" w:cs="Arial"/>
          <w:sz w:val="22"/>
          <w:szCs w:val="22"/>
        </w:rPr>
        <w:t xml:space="preserve">Enrollment in </w:t>
      </w:r>
      <w:r w:rsidR="00822723" w:rsidRPr="00C425B3">
        <w:rPr>
          <w:rFonts w:ascii="Arial" w:hAnsi="Arial" w:cs="Arial"/>
          <w:sz w:val="22"/>
          <w:szCs w:val="22"/>
        </w:rPr>
        <w:t>childcare classes</w:t>
      </w:r>
    </w:p>
    <w:p w:rsidR="00822723" w:rsidRPr="00C425B3" w:rsidRDefault="001A6CE9" w:rsidP="00822723">
      <w:pPr>
        <w:numPr>
          <w:ilvl w:val="0"/>
          <w:numId w:val="31"/>
        </w:numPr>
        <w:tabs>
          <w:tab w:val="left" w:pos="1350"/>
        </w:tabs>
        <w:ind w:firstLine="360"/>
        <w:rPr>
          <w:rFonts w:ascii="Arial" w:hAnsi="Arial" w:cs="Arial"/>
          <w:sz w:val="22"/>
          <w:szCs w:val="22"/>
        </w:rPr>
      </w:pPr>
      <w:r>
        <w:rPr>
          <w:rFonts w:ascii="Arial" w:hAnsi="Arial" w:cs="Arial"/>
          <w:sz w:val="22"/>
          <w:szCs w:val="22"/>
        </w:rPr>
        <w:t xml:space="preserve">Enrollment in </w:t>
      </w:r>
      <w:r w:rsidR="00822723" w:rsidRPr="00C425B3">
        <w:rPr>
          <w:rFonts w:ascii="Arial" w:hAnsi="Arial" w:cs="Arial"/>
          <w:sz w:val="22"/>
          <w:szCs w:val="22"/>
        </w:rPr>
        <w:t>cooking class</w:t>
      </w:r>
    </w:p>
    <w:p w:rsidR="00822723" w:rsidRPr="00C425B3" w:rsidRDefault="001A6CE9" w:rsidP="00822723">
      <w:pPr>
        <w:numPr>
          <w:ilvl w:val="0"/>
          <w:numId w:val="31"/>
        </w:numPr>
        <w:tabs>
          <w:tab w:val="left" w:pos="1350"/>
        </w:tabs>
        <w:ind w:firstLine="360"/>
        <w:rPr>
          <w:rFonts w:ascii="Arial" w:hAnsi="Arial" w:cs="Arial"/>
          <w:sz w:val="22"/>
          <w:szCs w:val="22"/>
        </w:rPr>
      </w:pPr>
      <w:r>
        <w:rPr>
          <w:rFonts w:ascii="Arial" w:hAnsi="Arial" w:cs="Arial"/>
          <w:sz w:val="22"/>
          <w:szCs w:val="22"/>
        </w:rPr>
        <w:t xml:space="preserve">Instruction in </w:t>
      </w:r>
      <w:r w:rsidR="00822723" w:rsidRPr="00C425B3">
        <w:rPr>
          <w:rFonts w:ascii="Arial" w:hAnsi="Arial" w:cs="Arial"/>
          <w:sz w:val="22"/>
          <w:szCs w:val="22"/>
        </w:rPr>
        <w:t>how to sign up for utilities (gas, water, electric, telephone, cable, etc.)</w:t>
      </w:r>
    </w:p>
    <w:p w:rsidR="00822723" w:rsidRPr="00C425B3" w:rsidRDefault="001A6CE9" w:rsidP="00822723">
      <w:pPr>
        <w:numPr>
          <w:ilvl w:val="0"/>
          <w:numId w:val="31"/>
        </w:numPr>
        <w:tabs>
          <w:tab w:val="left" w:pos="1350"/>
        </w:tabs>
        <w:ind w:firstLine="360"/>
        <w:rPr>
          <w:rFonts w:ascii="Arial" w:hAnsi="Arial" w:cs="Arial"/>
          <w:sz w:val="22"/>
          <w:szCs w:val="22"/>
        </w:rPr>
      </w:pPr>
      <w:r>
        <w:rPr>
          <w:rFonts w:ascii="Arial" w:hAnsi="Arial" w:cs="Arial"/>
          <w:sz w:val="22"/>
          <w:szCs w:val="22"/>
        </w:rPr>
        <w:t xml:space="preserve">Instruction in how </w:t>
      </w:r>
      <w:r w:rsidR="00822723" w:rsidRPr="00C425B3">
        <w:rPr>
          <w:rFonts w:ascii="Arial" w:hAnsi="Arial" w:cs="Arial"/>
          <w:sz w:val="22"/>
          <w:szCs w:val="22"/>
        </w:rPr>
        <w:t>to operate a washer and dryer</w:t>
      </w:r>
    </w:p>
    <w:p w:rsidR="00822723" w:rsidRPr="00C425B3" w:rsidRDefault="001A6CE9" w:rsidP="001A6CE9">
      <w:pPr>
        <w:numPr>
          <w:ilvl w:val="0"/>
          <w:numId w:val="31"/>
        </w:numPr>
        <w:tabs>
          <w:tab w:val="left" w:pos="1350"/>
        </w:tabs>
        <w:ind w:left="1350" w:hanging="270"/>
        <w:rPr>
          <w:rFonts w:ascii="Arial" w:hAnsi="Arial" w:cs="Arial"/>
          <w:sz w:val="22"/>
          <w:szCs w:val="22"/>
        </w:rPr>
      </w:pPr>
      <w:r>
        <w:rPr>
          <w:rFonts w:ascii="Arial" w:hAnsi="Arial" w:cs="Arial"/>
          <w:sz w:val="22"/>
          <w:szCs w:val="22"/>
        </w:rPr>
        <w:t xml:space="preserve">Instruction in how to prepare </w:t>
      </w:r>
      <w:r w:rsidR="00822723" w:rsidRPr="00C425B3">
        <w:rPr>
          <w:rFonts w:ascii="Arial" w:hAnsi="Arial" w:cs="Arial"/>
          <w:sz w:val="22"/>
          <w:szCs w:val="22"/>
        </w:rPr>
        <w:t>an initial housing budget (down payment, furniture, bath towels, cleansers, utilities, etc.)</w:t>
      </w:r>
    </w:p>
    <w:p w:rsidR="00822723" w:rsidRPr="00C425B3" w:rsidRDefault="001A6CE9" w:rsidP="00822723">
      <w:pPr>
        <w:numPr>
          <w:ilvl w:val="0"/>
          <w:numId w:val="31"/>
        </w:numPr>
        <w:tabs>
          <w:tab w:val="left" w:pos="1350"/>
        </w:tabs>
        <w:ind w:firstLine="360"/>
        <w:rPr>
          <w:rFonts w:ascii="Arial" w:hAnsi="Arial" w:cs="Arial"/>
          <w:sz w:val="22"/>
          <w:szCs w:val="22"/>
        </w:rPr>
      </w:pPr>
      <w:r>
        <w:rPr>
          <w:rFonts w:ascii="Arial" w:hAnsi="Arial" w:cs="Arial"/>
          <w:sz w:val="22"/>
          <w:szCs w:val="22"/>
        </w:rPr>
        <w:t>Instruction in how to c</w:t>
      </w:r>
      <w:r w:rsidR="00822723" w:rsidRPr="00C425B3">
        <w:rPr>
          <w:rFonts w:ascii="Arial" w:hAnsi="Arial" w:cs="Arial"/>
          <w:sz w:val="22"/>
          <w:szCs w:val="22"/>
        </w:rPr>
        <w:t>ost compare for household items (appliances, linens, etc.)</w:t>
      </w:r>
    </w:p>
    <w:p w:rsidR="00822723" w:rsidRPr="00C425B3" w:rsidRDefault="001A6CE9" w:rsidP="00822723">
      <w:pPr>
        <w:numPr>
          <w:ilvl w:val="0"/>
          <w:numId w:val="31"/>
        </w:numPr>
        <w:tabs>
          <w:tab w:val="left" w:pos="1350"/>
        </w:tabs>
        <w:ind w:firstLine="360"/>
        <w:rPr>
          <w:rFonts w:ascii="Arial" w:hAnsi="Arial" w:cs="Arial"/>
          <w:sz w:val="22"/>
          <w:szCs w:val="22"/>
        </w:rPr>
      </w:pPr>
      <w:r>
        <w:rPr>
          <w:rFonts w:ascii="Arial" w:hAnsi="Arial" w:cs="Arial"/>
          <w:sz w:val="22"/>
          <w:szCs w:val="22"/>
        </w:rPr>
        <w:t>Instruction in how to m</w:t>
      </w:r>
      <w:r w:rsidR="00822723" w:rsidRPr="00C425B3">
        <w:rPr>
          <w:rFonts w:ascii="Arial" w:hAnsi="Arial" w:cs="Arial"/>
          <w:sz w:val="22"/>
          <w:szCs w:val="22"/>
        </w:rPr>
        <w:t>anage daily time schedule</w:t>
      </w:r>
    </w:p>
    <w:p w:rsidR="00822723" w:rsidRPr="00C425B3" w:rsidRDefault="001A6CE9" w:rsidP="00822723">
      <w:pPr>
        <w:numPr>
          <w:ilvl w:val="0"/>
          <w:numId w:val="31"/>
        </w:numPr>
        <w:tabs>
          <w:tab w:val="left" w:pos="1350"/>
        </w:tabs>
        <w:ind w:firstLine="360"/>
        <w:rPr>
          <w:rFonts w:ascii="Arial" w:hAnsi="Arial" w:cs="Arial"/>
          <w:sz w:val="22"/>
          <w:szCs w:val="22"/>
        </w:rPr>
      </w:pPr>
      <w:r>
        <w:rPr>
          <w:rFonts w:ascii="Arial" w:hAnsi="Arial" w:cs="Arial"/>
          <w:sz w:val="22"/>
          <w:szCs w:val="22"/>
        </w:rPr>
        <w:t>Instruction in how to m</w:t>
      </w:r>
      <w:r w:rsidR="00822723" w:rsidRPr="00C425B3">
        <w:rPr>
          <w:rFonts w:ascii="Arial" w:hAnsi="Arial" w:cs="Arial"/>
          <w:sz w:val="22"/>
          <w:szCs w:val="22"/>
        </w:rPr>
        <w:t>anage money and pay bills</w:t>
      </w:r>
    </w:p>
    <w:p w:rsidR="00822723" w:rsidRPr="00C425B3" w:rsidRDefault="001A6CE9" w:rsidP="00822723">
      <w:pPr>
        <w:numPr>
          <w:ilvl w:val="0"/>
          <w:numId w:val="31"/>
        </w:numPr>
        <w:tabs>
          <w:tab w:val="left" w:pos="1350"/>
        </w:tabs>
        <w:ind w:firstLine="360"/>
        <w:rPr>
          <w:rFonts w:ascii="Arial" w:hAnsi="Arial" w:cs="Arial"/>
          <w:sz w:val="22"/>
          <w:szCs w:val="22"/>
        </w:rPr>
      </w:pPr>
      <w:r>
        <w:rPr>
          <w:rFonts w:ascii="Arial" w:hAnsi="Arial" w:cs="Arial"/>
          <w:sz w:val="22"/>
          <w:szCs w:val="22"/>
        </w:rPr>
        <w:t>Instruction in how to d</w:t>
      </w:r>
      <w:r w:rsidR="00822723" w:rsidRPr="00C425B3">
        <w:rPr>
          <w:rFonts w:ascii="Arial" w:hAnsi="Arial" w:cs="Arial"/>
          <w:sz w:val="22"/>
          <w:szCs w:val="22"/>
        </w:rPr>
        <w:t>evelop a personal fitness routine</w:t>
      </w:r>
    </w:p>
    <w:p w:rsidR="00822723" w:rsidRPr="00C425B3" w:rsidRDefault="001A6CE9" w:rsidP="00822723">
      <w:pPr>
        <w:numPr>
          <w:ilvl w:val="0"/>
          <w:numId w:val="31"/>
        </w:numPr>
        <w:tabs>
          <w:tab w:val="left" w:pos="1350"/>
        </w:tabs>
        <w:ind w:firstLine="360"/>
        <w:rPr>
          <w:rFonts w:ascii="Arial" w:hAnsi="Arial" w:cs="Arial"/>
          <w:sz w:val="22"/>
          <w:szCs w:val="22"/>
        </w:rPr>
      </w:pPr>
      <w:r>
        <w:rPr>
          <w:rFonts w:ascii="Arial" w:hAnsi="Arial" w:cs="Arial"/>
          <w:sz w:val="22"/>
          <w:szCs w:val="22"/>
        </w:rPr>
        <w:t>Provide opportunities for practice p</w:t>
      </w:r>
      <w:r w:rsidR="00822723" w:rsidRPr="00C425B3">
        <w:rPr>
          <w:rFonts w:ascii="Arial" w:hAnsi="Arial" w:cs="Arial"/>
          <w:sz w:val="22"/>
          <w:szCs w:val="22"/>
        </w:rPr>
        <w:t>urchas</w:t>
      </w:r>
      <w:r>
        <w:rPr>
          <w:rFonts w:ascii="Arial" w:hAnsi="Arial" w:cs="Arial"/>
          <w:sz w:val="22"/>
          <w:szCs w:val="22"/>
        </w:rPr>
        <w:t>ing</w:t>
      </w:r>
      <w:r w:rsidR="00822723" w:rsidRPr="00C425B3">
        <w:rPr>
          <w:rFonts w:ascii="Arial" w:hAnsi="Arial" w:cs="Arial"/>
          <w:sz w:val="22"/>
          <w:szCs w:val="22"/>
        </w:rPr>
        <w:t xml:space="preserve"> food</w:t>
      </w:r>
    </w:p>
    <w:p w:rsidR="00822723" w:rsidRPr="00C425B3" w:rsidRDefault="001A6CE9" w:rsidP="00822723">
      <w:pPr>
        <w:numPr>
          <w:ilvl w:val="0"/>
          <w:numId w:val="31"/>
        </w:numPr>
        <w:tabs>
          <w:tab w:val="left" w:pos="1350"/>
        </w:tabs>
        <w:ind w:firstLine="360"/>
        <w:rPr>
          <w:rFonts w:ascii="Arial" w:hAnsi="Arial" w:cs="Arial"/>
          <w:sz w:val="22"/>
          <w:szCs w:val="22"/>
        </w:rPr>
      </w:pPr>
      <w:r>
        <w:rPr>
          <w:rFonts w:ascii="Arial" w:hAnsi="Arial" w:cs="Arial"/>
          <w:sz w:val="22"/>
          <w:szCs w:val="22"/>
        </w:rPr>
        <w:t>Provide opportunities for practice p</w:t>
      </w:r>
      <w:r w:rsidR="00822723" w:rsidRPr="00C425B3">
        <w:rPr>
          <w:rFonts w:ascii="Arial" w:hAnsi="Arial" w:cs="Arial"/>
          <w:sz w:val="22"/>
          <w:szCs w:val="22"/>
        </w:rPr>
        <w:t>repar</w:t>
      </w:r>
      <w:r>
        <w:rPr>
          <w:rFonts w:ascii="Arial" w:hAnsi="Arial" w:cs="Arial"/>
          <w:sz w:val="22"/>
          <w:szCs w:val="22"/>
        </w:rPr>
        <w:t>ing</w:t>
      </w:r>
      <w:r w:rsidR="00822723" w:rsidRPr="00C425B3">
        <w:rPr>
          <w:rFonts w:ascii="Arial" w:hAnsi="Arial" w:cs="Arial"/>
          <w:sz w:val="22"/>
          <w:szCs w:val="22"/>
        </w:rPr>
        <w:t xml:space="preserve"> meals</w:t>
      </w:r>
    </w:p>
    <w:p w:rsidR="00822723" w:rsidRPr="00C425B3" w:rsidRDefault="009833A6" w:rsidP="00822723">
      <w:pPr>
        <w:numPr>
          <w:ilvl w:val="0"/>
          <w:numId w:val="31"/>
        </w:numPr>
        <w:tabs>
          <w:tab w:val="left" w:pos="1350"/>
        </w:tabs>
        <w:ind w:firstLine="360"/>
        <w:rPr>
          <w:rFonts w:ascii="Arial" w:hAnsi="Arial" w:cs="Arial"/>
          <w:sz w:val="22"/>
          <w:szCs w:val="22"/>
        </w:rPr>
      </w:pPr>
      <w:r>
        <w:rPr>
          <w:rFonts w:ascii="Arial" w:hAnsi="Arial" w:cs="Arial"/>
          <w:sz w:val="22"/>
          <w:szCs w:val="22"/>
        </w:rPr>
        <w:t>Provide opportunities for practice p</w:t>
      </w:r>
      <w:r w:rsidR="00822723" w:rsidRPr="00C425B3">
        <w:rPr>
          <w:rFonts w:ascii="Arial" w:hAnsi="Arial" w:cs="Arial"/>
          <w:sz w:val="22"/>
          <w:szCs w:val="22"/>
        </w:rPr>
        <w:t>urchas</w:t>
      </w:r>
      <w:r>
        <w:rPr>
          <w:rFonts w:ascii="Arial" w:hAnsi="Arial" w:cs="Arial"/>
          <w:sz w:val="22"/>
          <w:szCs w:val="22"/>
        </w:rPr>
        <w:t>ing</w:t>
      </w:r>
      <w:r w:rsidR="00822723" w:rsidRPr="00C425B3">
        <w:rPr>
          <w:rFonts w:ascii="Arial" w:hAnsi="Arial" w:cs="Arial"/>
          <w:sz w:val="22"/>
          <w:szCs w:val="22"/>
        </w:rPr>
        <w:t xml:space="preserve"> clothing and </w:t>
      </w:r>
      <w:r>
        <w:rPr>
          <w:rFonts w:ascii="Arial" w:hAnsi="Arial" w:cs="Arial"/>
          <w:sz w:val="22"/>
          <w:szCs w:val="22"/>
        </w:rPr>
        <w:t xml:space="preserve">caring </w:t>
      </w:r>
      <w:r w:rsidR="00822723" w:rsidRPr="00C425B3">
        <w:rPr>
          <w:rFonts w:ascii="Arial" w:hAnsi="Arial" w:cs="Arial"/>
          <w:sz w:val="22"/>
          <w:szCs w:val="22"/>
        </w:rPr>
        <w:t>for clothes</w:t>
      </w:r>
    </w:p>
    <w:p w:rsidR="00822723" w:rsidRPr="00C425B3" w:rsidRDefault="009833A6" w:rsidP="009833A6">
      <w:pPr>
        <w:numPr>
          <w:ilvl w:val="0"/>
          <w:numId w:val="31"/>
        </w:numPr>
        <w:tabs>
          <w:tab w:val="left" w:pos="1350"/>
        </w:tabs>
        <w:ind w:left="1350" w:hanging="270"/>
        <w:rPr>
          <w:rFonts w:ascii="Arial" w:hAnsi="Arial" w:cs="Arial"/>
          <w:sz w:val="22"/>
          <w:szCs w:val="22"/>
        </w:rPr>
      </w:pPr>
      <w:r>
        <w:rPr>
          <w:rFonts w:ascii="Arial" w:hAnsi="Arial" w:cs="Arial"/>
          <w:sz w:val="22"/>
          <w:szCs w:val="22"/>
        </w:rPr>
        <w:t>Provide opportunities for practice m</w:t>
      </w:r>
      <w:r w:rsidR="00822723" w:rsidRPr="00C425B3">
        <w:rPr>
          <w:rFonts w:ascii="Arial" w:hAnsi="Arial" w:cs="Arial"/>
          <w:sz w:val="22"/>
          <w:szCs w:val="22"/>
        </w:rPr>
        <w:t>anag</w:t>
      </w:r>
      <w:r>
        <w:rPr>
          <w:rFonts w:ascii="Arial" w:hAnsi="Arial" w:cs="Arial"/>
          <w:sz w:val="22"/>
          <w:szCs w:val="22"/>
        </w:rPr>
        <w:t>ing</w:t>
      </w:r>
      <w:r w:rsidR="00822723" w:rsidRPr="00C425B3">
        <w:rPr>
          <w:rFonts w:ascii="Arial" w:hAnsi="Arial" w:cs="Arial"/>
          <w:sz w:val="22"/>
          <w:szCs w:val="22"/>
        </w:rPr>
        <w:t xml:space="preserve"> personal self care (dressing/undressing and grooming)</w:t>
      </w:r>
    </w:p>
    <w:p w:rsidR="00822723" w:rsidRPr="00C425B3" w:rsidRDefault="009833A6" w:rsidP="009833A6">
      <w:pPr>
        <w:numPr>
          <w:ilvl w:val="0"/>
          <w:numId w:val="31"/>
        </w:numPr>
        <w:tabs>
          <w:tab w:val="left" w:pos="1350"/>
        </w:tabs>
        <w:ind w:left="1350" w:hanging="270"/>
        <w:rPr>
          <w:rFonts w:ascii="Arial" w:hAnsi="Arial" w:cs="Arial"/>
          <w:sz w:val="22"/>
          <w:szCs w:val="22"/>
        </w:rPr>
      </w:pPr>
      <w:r>
        <w:rPr>
          <w:rFonts w:ascii="Arial" w:hAnsi="Arial" w:cs="Arial"/>
          <w:sz w:val="22"/>
          <w:szCs w:val="22"/>
        </w:rPr>
        <w:t>Instruction in how to c</w:t>
      </w:r>
      <w:r w:rsidR="00822723" w:rsidRPr="00C425B3">
        <w:rPr>
          <w:rFonts w:ascii="Arial" w:hAnsi="Arial" w:cs="Arial"/>
          <w:sz w:val="22"/>
          <w:szCs w:val="22"/>
        </w:rPr>
        <w:t>ommunicate personal information (i.e. name, address, gender, telephone number, Soc. Sec. #)</w:t>
      </w:r>
    </w:p>
    <w:p w:rsidR="00822723" w:rsidRPr="00C425B3" w:rsidRDefault="009833A6" w:rsidP="009833A6">
      <w:pPr>
        <w:numPr>
          <w:ilvl w:val="0"/>
          <w:numId w:val="31"/>
        </w:numPr>
        <w:tabs>
          <w:tab w:val="left" w:pos="1350"/>
        </w:tabs>
        <w:ind w:left="1350" w:hanging="270"/>
        <w:rPr>
          <w:rFonts w:ascii="Arial" w:hAnsi="Arial" w:cs="Arial"/>
          <w:sz w:val="22"/>
          <w:szCs w:val="22"/>
        </w:rPr>
      </w:pPr>
      <w:r>
        <w:rPr>
          <w:rFonts w:ascii="Arial" w:hAnsi="Arial" w:cs="Arial"/>
          <w:sz w:val="22"/>
          <w:szCs w:val="22"/>
        </w:rPr>
        <w:t>Instruction in how to d</w:t>
      </w:r>
      <w:r w:rsidR="00822723" w:rsidRPr="00C425B3">
        <w:rPr>
          <w:rFonts w:ascii="Arial" w:hAnsi="Arial" w:cs="Arial"/>
          <w:sz w:val="22"/>
          <w:szCs w:val="22"/>
        </w:rPr>
        <w:t>ress appropriately for specific situations (i.e. weather, special events, casual, seasonal)</w:t>
      </w:r>
    </w:p>
    <w:p w:rsidR="00822723" w:rsidRPr="00C425B3" w:rsidRDefault="009833A6" w:rsidP="00822723">
      <w:pPr>
        <w:numPr>
          <w:ilvl w:val="0"/>
          <w:numId w:val="31"/>
        </w:numPr>
        <w:tabs>
          <w:tab w:val="left" w:pos="1350"/>
        </w:tabs>
        <w:ind w:firstLine="360"/>
        <w:rPr>
          <w:rFonts w:ascii="Arial" w:hAnsi="Arial" w:cs="Arial"/>
          <w:sz w:val="22"/>
          <w:szCs w:val="22"/>
        </w:rPr>
      </w:pPr>
      <w:r>
        <w:rPr>
          <w:rFonts w:ascii="Arial" w:hAnsi="Arial" w:cs="Arial"/>
          <w:sz w:val="22"/>
          <w:szCs w:val="22"/>
        </w:rPr>
        <w:lastRenderedPageBreak/>
        <w:t>Provide opportunities for practice c</w:t>
      </w:r>
      <w:r w:rsidR="00822723" w:rsidRPr="00C425B3">
        <w:rPr>
          <w:rFonts w:ascii="Arial" w:hAnsi="Arial" w:cs="Arial"/>
          <w:sz w:val="22"/>
          <w:szCs w:val="22"/>
        </w:rPr>
        <w:t>hoos</w:t>
      </w:r>
      <w:r>
        <w:rPr>
          <w:rFonts w:ascii="Arial" w:hAnsi="Arial" w:cs="Arial"/>
          <w:sz w:val="22"/>
          <w:szCs w:val="22"/>
        </w:rPr>
        <w:t>ing</w:t>
      </w:r>
      <w:r w:rsidR="00822723" w:rsidRPr="00C425B3">
        <w:rPr>
          <w:rFonts w:ascii="Arial" w:hAnsi="Arial" w:cs="Arial"/>
          <w:sz w:val="22"/>
          <w:szCs w:val="22"/>
        </w:rPr>
        <w:t xml:space="preserve"> and wear clothing appropriate in size, color, and style</w:t>
      </w:r>
    </w:p>
    <w:p w:rsidR="00822723" w:rsidRPr="00C425B3" w:rsidRDefault="009833A6" w:rsidP="009833A6">
      <w:pPr>
        <w:numPr>
          <w:ilvl w:val="0"/>
          <w:numId w:val="31"/>
        </w:numPr>
        <w:tabs>
          <w:tab w:val="left" w:pos="1350"/>
        </w:tabs>
        <w:ind w:left="1350" w:hanging="270"/>
        <w:rPr>
          <w:rFonts w:ascii="Arial" w:hAnsi="Arial" w:cs="Arial"/>
          <w:sz w:val="22"/>
          <w:szCs w:val="22"/>
        </w:rPr>
      </w:pPr>
      <w:r>
        <w:rPr>
          <w:rFonts w:ascii="Arial" w:hAnsi="Arial" w:cs="Arial"/>
          <w:sz w:val="22"/>
          <w:szCs w:val="22"/>
        </w:rPr>
        <w:t>Provide opportunities for practice demonstrating</w:t>
      </w:r>
      <w:r w:rsidR="00822723" w:rsidRPr="00C425B3">
        <w:rPr>
          <w:rFonts w:ascii="Arial" w:hAnsi="Arial" w:cs="Arial"/>
          <w:sz w:val="22"/>
          <w:szCs w:val="22"/>
        </w:rPr>
        <w:t xml:space="preserve"> safety precautions (i.e. use of locks, proper use of appliances)</w:t>
      </w:r>
    </w:p>
    <w:p w:rsidR="00822723" w:rsidRPr="00C425B3" w:rsidRDefault="009833A6" w:rsidP="00822723">
      <w:pPr>
        <w:numPr>
          <w:ilvl w:val="0"/>
          <w:numId w:val="31"/>
        </w:numPr>
        <w:tabs>
          <w:tab w:val="left" w:pos="1350"/>
        </w:tabs>
        <w:ind w:firstLine="360"/>
        <w:rPr>
          <w:rFonts w:ascii="Arial" w:hAnsi="Arial" w:cs="Arial"/>
          <w:sz w:val="22"/>
          <w:szCs w:val="22"/>
        </w:rPr>
      </w:pPr>
      <w:r>
        <w:rPr>
          <w:rFonts w:ascii="Arial" w:hAnsi="Arial" w:cs="Arial"/>
          <w:sz w:val="22"/>
          <w:szCs w:val="22"/>
        </w:rPr>
        <w:t xml:space="preserve">Instruction in </w:t>
      </w:r>
      <w:r w:rsidR="00822723" w:rsidRPr="00C425B3">
        <w:rPr>
          <w:rFonts w:ascii="Arial" w:hAnsi="Arial" w:cs="Arial"/>
          <w:sz w:val="22"/>
          <w:szCs w:val="22"/>
        </w:rPr>
        <w:t xml:space="preserve"> how and when to seek medical assistance</w:t>
      </w:r>
    </w:p>
    <w:p w:rsidR="00822723" w:rsidRPr="00C425B3" w:rsidRDefault="009833A6" w:rsidP="00822723">
      <w:pPr>
        <w:numPr>
          <w:ilvl w:val="0"/>
          <w:numId w:val="31"/>
        </w:numPr>
        <w:tabs>
          <w:tab w:val="left" w:pos="1350"/>
        </w:tabs>
        <w:ind w:left="1350" w:hanging="270"/>
        <w:rPr>
          <w:rFonts w:ascii="Arial" w:hAnsi="Arial" w:cs="Arial"/>
          <w:sz w:val="22"/>
          <w:szCs w:val="22"/>
        </w:rPr>
      </w:pPr>
      <w:r>
        <w:rPr>
          <w:rFonts w:ascii="Arial" w:hAnsi="Arial" w:cs="Arial"/>
          <w:sz w:val="22"/>
          <w:szCs w:val="22"/>
        </w:rPr>
        <w:t>Provide opportunities for practice d</w:t>
      </w:r>
      <w:r w:rsidR="00822723" w:rsidRPr="00C425B3">
        <w:rPr>
          <w:rFonts w:ascii="Arial" w:hAnsi="Arial" w:cs="Arial"/>
          <w:sz w:val="22"/>
          <w:szCs w:val="22"/>
        </w:rPr>
        <w:t>emonstrat</w:t>
      </w:r>
      <w:r>
        <w:rPr>
          <w:rFonts w:ascii="Arial" w:hAnsi="Arial" w:cs="Arial"/>
          <w:sz w:val="22"/>
          <w:szCs w:val="22"/>
        </w:rPr>
        <w:t>ing</w:t>
      </w:r>
      <w:r w:rsidR="00822723" w:rsidRPr="00C425B3">
        <w:rPr>
          <w:rFonts w:ascii="Arial" w:hAnsi="Arial" w:cs="Arial"/>
          <w:sz w:val="22"/>
          <w:szCs w:val="22"/>
        </w:rPr>
        <w:t xml:space="preserve"> advanced telephone skills (i.e. long distance, phone card, directory, directory assistance, taking messages, call waiting/forwarding, cell phone)</w:t>
      </w:r>
    </w:p>
    <w:p w:rsidR="00822723" w:rsidRPr="00C425B3" w:rsidRDefault="00822723" w:rsidP="00822723">
      <w:pPr>
        <w:tabs>
          <w:tab w:val="left" w:pos="1350"/>
        </w:tabs>
        <w:ind w:left="1080" w:firstLine="360"/>
        <w:rPr>
          <w:rFonts w:ascii="Arial" w:hAnsi="Arial" w:cs="Arial"/>
          <w:sz w:val="22"/>
          <w:szCs w:val="22"/>
        </w:rPr>
      </w:pPr>
    </w:p>
    <w:p w:rsidR="00822723" w:rsidRPr="00C425B3" w:rsidRDefault="00822723" w:rsidP="00822723">
      <w:pPr>
        <w:ind w:left="1080" w:hanging="540"/>
        <w:rPr>
          <w:rFonts w:ascii="Arial" w:hAnsi="Arial" w:cs="Arial"/>
          <w:b/>
          <w:sz w:val="22"/>
          <w:szCs w:val="22"/>
        </w:rPr>
      </w:pPr>
    </w:p>
    <w:p w:rsidR="00822723" w:rsidRPr="00722D6E" w:rsidRDefault="00822723" w:rsidP="00822723">
      <w:pPr>
        <w:ind w:left="1080" w:hanging="540"/>
        <w:rPr>
          <w:rFonts w:ascii="Arial" w:hAnsi="Arial" w:cs="Arial"/>
          <w:sz w:val="22"/>
          <w:szCs w:val="22"/>
          <w:u w:val="single"/>
        </w:rPr>
      </w:pPr>
      <w:r w:rsidRPr="00722D6E">
        <w:rPr>
          <w:rFonts w:ascii="Arial" w:hAnsi="Arial" w:cs="Arial"/>
          <w:sz w:val="22"/>
          <w:szCs w:val="22"/>
          <w:u w:val="single"/>
        </w:rPr>
        <w:t>Transition Services in the area of Functional Vocational Evaluation</w:t>
      </w:r>
    </w:p>
    <w:p w:rsidR="00822723" w:rsidRPr="00C425B3" w:rsidRDefault="00822723" w:rsidP="00822723">
      <w:pPr>
        <w:ind w:left="1080" w:hanging="540"/>
        <w:rPr>
          <w:rFonts w:ascii="Arial" w:hAnsi="Arial" w:cs="Arial"/>
          <w:b/>
          <w:sz w:val="22"/>
          <w:szCs w:val="22"/>
        </w:rPr>
      </w:pPr>
    </w:p>
    <w:p w:rsidR="00822723" w:rsidRPr="00722D6E" w:rsidRDefault="00822723" w:rsidP="00822723">
      <w:pPr>
        <w:ind w:left="540"/>
        <w:rPr>
          <w:rFonts w:ascii="Arial" w:hAnsi="Arial" w:cs="Arial"/>
          <w:sz w:val="22"/>
          <w:szCs w:val="22"/>
        </w:rPr>
      </w:pPr>
      <w:r w:rsidRPr="00722D6E">
        <w:rPr>
          <w:rFonts w:ascii="Arial" w:hAnsi="Arial" w:cs="Arial"/>
          <w:sz w:val="22"/>
          <w:szCs w:val="22"/>
        </w:rPr>
        <w:t>A functional vocational evaluation is an assessment process that provides information about job or career interests, aptitudes, and skills.  Information is gathered through situational assessments in the setting where the job is performed.  This can include observations, formal or informal measures, and should be practical.  Information gathered through a functional vocational assessment can be used to refine educational experiences, courses of study, and employment activities/strategies listed in the transition services in the IEP.</w:t>
      </w:r>
    </w:p>
    <w:p w:rsidR="00822723" w:rsidRPr="00722D6E" w:rsidRDefault="00822723" w:rsidP="00822723">
      <w:pPr>
        <w:ind w:left="1080" w:hanging="540"/>
        <w:rPr>
          <w:rFonts w:ascii="Arial" w:hAnsi="Arial" w:cs="Arial"/>
          <w:sz w:val="22"/>
          <w:szCs w:val="22"/>
        </w:rPr>
      </w:pPr>
    </w:p>
    <w:p w:rsidR="00822723" w:rsidRPr="00722D6E" w:rsidRDefault="00822723" w:rsidP="00822723">
      <w:pPr>
        <w:numPr>
          <w:ilvl w:val="0"/>
          <w:numId w:val="32"/>
        </w:numPr>
        <w:ind w:left="1350" w:hanging="270"/>
        <w:rPr>
          <w:rFonts w:ascii="Arial" w:hAnsi="Arial" w:cs="Arial"/>
          <w:sz w:val="22"/>
          <w:szCs w:val="22"/>
        </w:rPr>
      </w:pPr>
      <w:r w:rsidRPr="00722D6E">
        <w:rPr>
          <w:rFonts w:ascii="Arial" w:hAnsi="Arial" w:cs="Arial"/>
          <w:sz w:val="22"/>
          <w:szCs w:val="22"/>
        </w:rPr>
        <w:t>Co</w:t>
      </w:r>
      <w:r w:rsidR="009833A6">
        <w:rPr>
          <w:rFonts w:ascii="Arial" w:hAnsi="Arial" w:cs="Arial"/>
          <w:sz w:val="22"/>
          <w:szCs w:val="22"/>
        </w:rPr>
        <w:t>nduct</w:t>
      </w:r>
      <w:r w:rsidRPr="00722D6E">
        <w:rPr>
          <w:rFonts w:ascii="Arial" w:hAnsi="Arial" w:cs="Arial"/>
          <w:sz w:val="22"/>
          <w:szCs w:val="22"/>
        </w:rPr>
        <w:t xml:space="preserve"> a functional vocational evaluation</w:t>
      </w:r>
    </w:p>
    <w:p w:rsidR="00822723" w:rsidRPr="00722D6E" w:rsidRDefault="009833A6" w:rsidP="00822723">
      <w:pPr>
        <w:numPr>
          <w:ilvl w:val="0"/>
          <w:numId w:val="32"/>
        </w:numPr>
        <w:ind w:left="1350" w:hanging="270"/>
        <w:rPr>
          <w:rFonts w:ascii="Arial" w:hAnsi="Arial" w:cs="Arial"/>
          <w:sz w:val="22"/>
          <w:szCs w:val="22"/>
        </w:rPr>
      </w:pPr>
      <w:r>
        <w:rPr>
          <w:rFonts w:ascii="Arial" w:hAnsi="Arial" w:cs="Arial"/>
          <w:sz w:val="22"/>
          <w:szCs w:val="22"/>
        </w:rPr>
        <w:t xml:space="preserve">Maintain a portfolio of </w:t>
      </w:r>
      <w:r w:rsidR="00822723" w:rsidRPr="00722D6E">
        <w:rPr>
          <w:rFonts w:ascii="Arial" w:hAnsi="Arial" w:cs="Arial"/>
          <w:sz w:val="22"/>
          <w:szCs w:val="22"/>
        </w:rPr>
        <w:t>observable work samples</w:t>
      </w:r>
    </w:p>
    <w:p w:rsidR="00822723" w:rsidRPr="00722D6E" w:rsidRDefault="009833A6" w:rsidP="00822723">
      <w:pPr>
        <w:numPr>
          <w:ilvl w:val="0"/>
          <w:numId w:val="32"/>
        </w:numPr>
        <w:ind w:left="1350" w:hanging="270"/>
        <w:rPr>
          <w:rFonts w:ascii="Arial" w:hAnsi="Arial" w:cs="Arial"/>
          <w:sz w:val="22"/>
          <w:szCs w:val="22"/>
        </w:rPr>
      </w:pPr>
      <w:r>
        <w:rPr>
          <w:rFonts w:ascii="Arial" w:hAnsi="Arial" w:cs="Arial"/>
          <w:sz w:val="22"/>
          <w:szCs w:val="22"/>
        </w:rPr>
        <w:t>Conduct</w:t>
      </w:r>
      <w:r w:rsidR="00822723" w:rsidRPr="00722D6E">
        <w:rPr>
          <w:rFonts w:ascii="Arial" w:hAnsi="Arial" w:cs="Arial"/>
          <w:sz w:val="22"/>
          <w:szCs w:val="22"/>
        </w:rPr>
        <w:t xml:space="preserve"> an interest/aptitude survey</w:t>
      </w:r>
    </w:p>
    <w:p w:rsidR="00822723" w:rsidRPr="00722D6E" w:rsidRDefault="009833A6" w:rsidP="00822723">
      <w:pPr>
        <w:numPr>
          <w:ilvl w:val="0"/>
          <w:numId w:val="32"/>
        </w:numPr>
        <w:ind w:left="1350" w:hanging="270"/>
        <w:rPr>
          <w:rFonts w:ascii="Arial" w:hAnsi="Arial" w:cs="Arial"/>
          <w:sz w:val="22"/>
          <w:szCs w:val="22"/>
        </w:rPr>
      </w:pPr>
      <w:r>
        <w:rPr>
          <w:rFonts w:ascii="Arial" w:hAnsi="Arial" w:cs="Arial"/>
          <w:sz w:val="22"/>
          <w:szCs w:val="22"/>
        </w:rPr>
        <w:t>Conduct</w:t>
      </w:r>
      <w:r w:rsidR="00822723" w:rsidRPr="00722D6E">
        <w:rPr>
          <w:rFonts w:ascii="Arial" w:hAnsi="Arial" w:cs="Arial"/>
          <w:sz w:val="22"/>
          <w:szCs w:val="22"/>
        </w:rPr>
        <w:t xml:space="preserve"> ASVAB</w:t>
      </w:r>
      <w:r>
        <w:rPr>
          <w:rFonts w:ascii="Arial" w:hAnsi="Arial" w:cs="Arial"/>
          <w:sz w:val="22"/>
          <w:szCs w:val="22"/>
        </w:rPr>
        <w:t xml:space="preserve"> test</w:t>
      </w:r>
    </w:p>
    <w:p w:rsidR="00822723" w:rsidRPr="00722D6E" w:rsidRDefault="00822723" w:rsidP="00822723">
      <w:pPr>
        <w:numPr>
          <w:ilvl w:val="0"/>
          <w:numId w:val="32"/>
        </w:numPr>
        <w:ind w:left="1350" w:hanging="270"/>
        <w:rPr>
          <w:rFonts w:ascii="Arial" w:hAnsi="Arial" w:cs="Arial"/>
          <w:sz w:val="22"/>
          <w:szCs w:val="22"/>
        </w:rPr>
      </w:pPr>
      <w:r w:rsidRPr="00722D6E">
        <w:rPr>
          <w:rFonts w:ascii="Arial" w:hAnsi="Arial" w:cs="Arial"/>
          <w:sz w:val="22"/>
          <w:szCs w:val="22"/>
        </w:rPr>
        <w:t>Teacher and parents/guardians complete an Enderle-Severson Transition Rating Scale/other transition assessment</w:t>
      </w:r>
    </w:p>
    <w:p w:rsidR="00822723" w:rsidRPr="00722D6E" w:rsidRDefault="00822723" w:rsidP="00822723">
      <w:pPr>
        <w:numPr>
          <w:ilvl w:val="0"/>
          <w:numId w:val="32"/>
        </w:numPr>
        <w:ind w:left="1350" w:hanging="270"/>
        <w:rPr>
          <w:rFonts w:ascii="Arial" w:hAnsi="Arial" w:cs="Arial"/>
          <w:sz w:val="22"/>
          <w:szCs w:val="22"/>
        </w:rPr>
      </w:pPr>
      <w:r w:rsidRPr="00722D6E">
        <w:rPr>
          <w:rFonts w:ascii="Arial" w:hAnsi="Arial" w:cs="Arial"/>
          <w:sz w:val="22"/>
          <w:szCs w:val="22"/>
        </w:rPr>
        <w:t>Complete non-verbal picture career interest inventory</w:t>
      </w:r>
    </w:p>
    <w:p w:rsidR="00822723" w:rsidRPr="00722D6E" w:rsidRDefault="00822723" w:rsidP="00822723">
      <w:pPr>
        <w:numPr>
          <w:ilvl w:val="0"/>
          <w:numId w:val="32"/>
        </w:numPr>
        <w:ind w:left="1350" w:hanging="270"/>
        <w:rPr>
          <w:rFonts w:ascii="Arial" w:hAnsi="Arial" w:cs="Arial"/>
          <w:sz w:val="22"/>
          <w:szCs w:val="22"/>
        </w:rPr>
      </w:pPr>
      <w:r w:rsidRPr="00722D6E">
        <w:rPr>
          <w:rFonts w:ascii="Arial" w:hAnsi="Arial" w:cs="Arial"/>
          <w:sz w:val="22"/>
          <w:szCs w:val="22"/>
        </w:rPr>
        <w:t>Complete application to OVR</w:t>
      </w:r>
    </w:p>
    <w:p w:rsidR="00822723" w:rsidRDefault="00822723" w:rsidP="00822723">
      <w:pPr>
        <w:ind w:left="1080" w:hanging="540"/>
        <w:rPr>
          <w:rFonts w:ascii="Arial" w:hAnsi="Arial" w:cs="Arial"/>
          <w:sz w:val="22"/>
          <w:szCs w:val="22"/>
        </w:rPr>
      </w:pPr>
    </w:p>
    <w:p w:rsidR="00822723" w:rsidRPr="00722D6E" w:rsidRDefault="00822723" w:rsidP="00822723">
      <w:pPr>
        <w:ind w:left="1080" w:hanging="540"/>
        <w:rPr>
          <w:rFonts w:ascii="Arial" w:hAnsi="Arial" w:cs="Arial"/>
          <w:sz w:val="22"/>
          <w:szCs w:val="22"/>
        </w:rPr>
      </w:pPr>
    </w:p>
    <w:p w:rsidR="00822723" w:rsidRPr="00722D6E" w:rsidRDefault="00822723" w:rsidP="00822723">
      <w:pPr>
        <w:ind w:left="540"/>
        <w:rPr>
          <w:rFonts w:ascii="Arial" w:hAnsi="Arial" w:cs="Arial"/>
          <w:i/>
          <w:sz w:val="22"/>
          <w:szCs w:val="22"/>
        </w:rPr>
      </w:pPr>
      <w:r w:rsidRPr="00722D6E">
        <w:rPr>
          <w:rFonts w:ascii="Arial" w:hAnsi="Arial" w:cs="Arial"/>
          <w:i/>
          <w:sz w:val="22"/>
          <w:szCs w:val="22"/>
        </w:rPr>
        <w:t>These examples are adapted from a combination of works by Dr. Ed O’Leary, Wendy Collison and CESA 7 and was (January, 2009).  Information included was taken from Transition Requirements – A Guide for States, Districts, Schools, Universities and Families, collaboratively developed by Jane Storms, Ed O’Leary and Jane Williams, May, 2000.</w:t>
      </w:r>
    </w:p>
    <w:p w:rsidR="00822723" w:rsidRPr="00722D6E" w:rsidRDefault="00822723" w:rsidP="00822723">
      <w:pPr>
        <w:ind w:left="540"/>
        <w:rPr>
          <w:rFonts w:ascii="Arial" w:hAnsi="Arial" w:cs="Arial"/>
          <w:b/>
          <w:i/>
          <w:sz w:val="22"/>
          <w:szCs w:val="22"/>
        </w:rPr>
      </w:pPr>
    </w:p>
    <w:p w:rsidR="00F64F10" w:rsidRPr="004213C6" w:rsidRDefault="00F64F10" w:rsidP="001D69B7">
      <w:pPr>
        <w:rPr>
          <w:rFonts w:ascii="Arial" w:hAnsi="Arial" w:cs="Arial"/>
          <w:b/>
          <w:sz w:val="22"/>
          <w:szCs w:val="22"/>
        </w:rPr>
      </w:pPr>
    </w:p>
    <w:p w:rsidR="007A1044" w:rsidRPr="00C84A0B" w:rsidRDefault="007A1044" w:rsidP="007A1044">
      <w:pPr>
        <w:jc w:val="center"/>
        <w:rPr>
          <w:rFonts w:ascii="Arial" w:hAnsi="Arial" w:cs="Arial"/>
          <w:b/>
          <w:sz w:val="28"/>
          <w:szCs w:val="28"/>
        </w:rPr>
      </w:pPr>
      <w:r>
        <w:rPr>
          <w:rFonts w:ascii="Arial" w:hAnsi="Arial" w:cs="Arial"/>
          <w:b/>
          <w:sz w:val="28"/>
          <w:szCs w:val="28"/>
        </w:rPr>
        <w:t xml:space="preserve">Items </w:t>
      </w:r>
      <w:r w:rsidRPr="00C84A0B">
        <w:rPr>
          <w:rFonts w:ascii="Arial" w:hAnsi="Arial" w:cs="Arial"/>
          <w:b/>
          <w:sz w:val="28"/>
          <w:szCs w:val="28"/>
        </w:rPr>
        <w:t>49c</w:t>
      </w:r>
      <w:r>
        <w:rPr>
          <w:rFonts w:ascii="Arial" w:hAnsi="Arial" w:cs="Arial"/>
          <w:b/>
          <w:sz w:val="28"/>
          <w:szCs w:val="28"/>
        </w:rPr>
        <w:t xml:space="preserve"> and d</w:t>
      </w:r>
    </w:p>
    <w:p w:rsidR="007A1044" w:rsidRPr="00C40B4C" w:rsidRDefault="007A1044" w:rsidP="007A1044">
      <w:pPr>
        <w:rPr>
          <w:rFonts w:ascii="Arial" w:hAnsi="Arial" w:cs="Arial"/>
          <w:sz w:val="22"/>
          <w:szCs w:val="22"/>
          <w:u w:val="single"/>
        </w:rPr>
      </w:pPr>
    </w:p>
    <w:p w:rsidR="007A1044" w:rsidRDefault="007A1044" w:rsidP="007A1044">
      <w:pPr>
        <w:rPr>
          <w:rFonts w:ascii="Arial" w:hAnsi="Arial" w:cs="Arial"/>
          <w:b/>
          <w:sz w:val="22"/>
          <w:szCs w:val="22"/>
          <w:u w:val="single"/>
        </w:rPr>
      </w:pPr>
      <w:r>
        <w:rPr>
          <w:rFonts w:ascii="Arial" w:hAnsi="Arial" w:cs="Arial"/>
          <w:b/>
          <w:sz w:val="22"/>
          <w:szCs w:val="22"/>
          <w:u w:val="single"/>
        </w:rPr>
        <w:t>49c</w:t>
      </w:r>
    </w:p>
    <w:p w:rsidR="007A1044" w:rsidRPr="00B11D53" w:rsidRDefault="007A1044" w:rsidP="007A1044">
      <w:pPr>
        <w:rPr>
          <w:rFonts w:ascii="Arial" w:hAnsi="Arial" w:cs="Arial"/>
          <w:sz w:val="22"/>
          <w:szCs w:val="22"/>
        </w:rPr>
      </w:pPr>
      <w:r w:rsidRPr="00B11D53">
        <w:rPr>
          <w:rFonts w:ascii="Arial" w:hAnsi="Arial" w:cs="Arial"/>
          <w:b/>
          <w:sz w:val="22"/>
          <w:szCs w:val="22"/>
          <w:u w:val="single"/>
        </w:rPr>
        <w:t>Look for</w:t>
      </w:r>
      <w:r w:rsidRPr="00B11D53">
        <w:rPr>
          <w:rFonts w:ascii="Arial" w:hAnsi="Arial" w:cs="Arial"/>
          <w:sz w:val="22"/>
          <w:szCs w:val="22"/>
        </w:rPr>
        <w:t xml:space="preserve">:  Notice of </w:t>
      </w:r>
      <w:r>
        <w:rPr>
          <w:rFonts w:ascii="Arial" w:hAnsi="Arial" w:cs="Arial"/>
          <w:sz w:val="22"/>
          <w:szCs w:val="22"/>
        </w:rPr>
        <w:t>ARC Meeting.</w:t>
      </w:r>
    </w:p>
    <w:p w:rsidR="007A1044" w:rsidRPr="00B11D53" w:rsidRDefault="007A1044" w:rsidP="007A1044">
      <w:pPr>
        <w:rPr>
          <w:rFonts w:ascii="Arial" w:hAnsi="Arial" w:cs="Arial"/>
          <w:sz w:val="22"/>
          <w:szCs w:val="22"/>
        </w:rPr>
      </w:pPr>
    </w:p>
    <w:p w:rsidR="007A1044" w:rsidRPr="00D17B78" w:rsidRDefault="007A1044" w:rsidP="007A1044">
      <w:pPr>
        <w:rPr>
          <w:rFonts w:ascii="Arial" w:hAnsi="Arial" w:cs="Arial"/>
          <w:sz w:val="22"/>
          <w:szCs w:val="22"/>
        </w:rPr>
      </w:pPr>
      <w:r w:rsidRPr="00B11D53">
        <w:rPr>
          <w:rFonts w:ascii="Arial" w:hAnsi="Arial" w:cs="Arial"/>
          <w:b/>
          <w:sz w:val="22"/>
          <w:szCs w:val="22"/>
          <w:u w:val="single"/>
        </w:rPr>
        <w:t>Directions</w:t>
      </w:r>
      <w:r w:rsidRPr="00B11D53">
        <w:rPr>
          <w:rFonts w:ascii="Arial" w:hAnsi="Arial" w:cs="Arial"/>
          <w:b/>
          <w:sz w:val="22"/>
          <w:szCs w:val="22"/>
        </w:rPr>
        <w:t xml:space="preserve">:  </w:t>
      </w:r>
    </w:p>
    <w:p w:rsidR="007A1044" w:rsidRPr="00B11D53" w:rsidRDefault="007A1044" w:rsidP="007A1044">
      <w:pPr>
        <w:numPr>
          <w:ilvl w:val="0"/>
          <w:numId w:val="4"/>
        </w:numPr>
        <w:rPr>
          <w:rFonts w:ascii="Arial" w:hAnsi="Arial" w:cs="Arial"/>
          <w:sz w:val="22"/>
          <w:szCs w:val="22"/>
        </w:rPr>
      </w:pPr>
      <w:r w:rsidRPr="00B11D53">
        <w:rPr>
          <w:rFonts w:ascii="Arial" w:hAnsi="Arial" w:cs="Arial"/>
          <w:sz w:val="22"/>
          <w:szCs w:val="22"/>
        </w:rPr>
        <w:t xml:space="preserve">Mark “YES” if the Notice of </w:t>
      </w:r>
      <w:r>
        <w:rPr>
          <w:rFonts w:ascii="Arial" w:hAnsi="Arial" w:cs="Arial"/>
          <w:sz w:val="22"/>
          <w:szCs w:val="22"/>
        </w:rPr>
        <w:t>ARC Meeting</w:t>
      </w:r>
      <w:r w:rsidRPr="00B11D53">
        <w:rPr>
          <w:rFonts w:ascii="Arial" w:hAnsi="Arial" w:cs="Arial"/>
          <w:sz w:val="22"/>
          <w:szCs w:val="22"/>
        </w:rPr>
        <w:t xml:space="preserve"> indicates an outside agency that is likely to be responsible for </w:t>
      </w:r>
      <w:r w:rsidRPr="00B11D53">
        <w:rPr>
          <w:rFonts w:ascii="Arial" w:hAnsi="Arial" w:cs="Arial"/>
          <w:sz w:val="22"/>
          <w:szCs w:val="22"/>
          <w:u w:val="single"/>
        </w:rPr>
        <w:t>providing or paying</w:t>
      </w:r>
      <w:r w:rsidRPr="00B11D53">
        <w:rPr>
          <w:rFonts w:ascii="Arial" w:hAnsi="Arial" w:cs="Arial"/>
          <w:sz w:val="22"/>
          <w:szCs w:val="22"/>
        </w:rPr>
        <w:t xml:space="preserve"> for transition services that are needed to assist the child in reaching postsecondary goals was invited</w:t>
      </w:r>
      <w:r>
        <w:rPr>
          <w:rFonts w:ascii="Arial" w:hAnsi="Arial" w:cs="Arial"/>
          <w:sz w:val="22"/>
          <w:szCs w:val="22"/>
        </w:rPr>
        <w:t xml:space="preserve"> to the meeting</w:t>
      </w:r>
      <w:r w:rsidRPr="00B11D53">
        <w:rPr>
          <w:rFonts w:ascii="Arial" w:hAnsi="Arial" w:cs="Arial"/>
          <w:sz w:val="22"/>
          <w:szCs w:val="22"/>
        </w:rPr>
        <w:t>.</w:t>
      </w:r>
    </w:p>
    <w:p w:rsidR="007A1044" w:rsidRPr="00B11D53" w:rsidRDefault="007A1044" w:rsidP="007A1044">
      <w:pPr>
        <w:numPr>
          <w:ilvl w:val="0"/>
          <w:numId w:val="4"/>
        </w:numPr>
        <w:rPr>
          <w:rFonts w:ascii="Arial" w:hAnsi="Arial" w:cs="Arial"/>
          <w:sz w:val="22"/>
          <w:szCs w:val="22"/>
        </w:rPr>
      </w:pPr>
      <w:r w:rsidRPr="00B11D53">
        <w:rPr>
          <w:rFonts w:ascii="Arial" w:hAnsi="Arial" w:cs="Arial"/>
          <w:sz w:val="22"/>
          <w:szCs w:val="22"/>
        </w:rPr>
        <w:t xml:space="preserve">Mark “YES” if the ARC documented </w:t>
      </w:r>
      <w:r>
        <w:rPr>
          <w:rFonts w:ascii="Arial" w:hAnsi="Arial" w:cs="Arial"/>
          <w:sz w:val="22"/>
          <w:szCs w:val="22"/>
        </w:rPr>
        <w:t xml:space="preserve">that the </w:t>
      </w:r>
      <w:r w:rsidRPr="00B11D53">
        <w:rPr>
          <w:rFonts w:ascii="Arial" w:hAnsi="Arial" w:cs="Arial"/>
          <w:sz w:val="22"/>
          <w:szCs w:val="22"/>
        </w:rPr>
        <w:t xml:space="preserve">need for </w:t>
      </w:r>
      <w:r>
        <w:rPr>
          <w:rFonts w:ascii="Arial" w:hAnsi="Arial" w:cs="Arial"/>
          <w:sz w:val="22"/>
          <w:szCs w:val="22"/>
        </w:rPr>
        <w:t xml:space="preserve">an outside </w:t>
      </w:r>
      <w:r w:rsidRPr="00B11D53">
        <w:rPr>
          <w:rFonts w:ascii="Arial" w:hAnsi="Arial" w:cs="Arial"/>
          <w:sz w:val="22"/>
          <w:szCs w:val="22"/>
        </w:rPr>
        <w:t xml:space="preserve">agency was not appropriate or </w:t>
      </w:r>
      <w:r>
        <w:rPr>
          <w:rFonts w:ascii="Arial" w:hAnsi="Arial" w:cs="Arial"/>
          <w:sz w:val="22"/>
          <w:szCs w:val="22"/>
        </w:rPr>
        <w:t xml:space="preserve">the </w:t>
      </w:r>
      <w:r w:rsidRPr="00B11D53">
        <w:rPr>
          <w:rFonts w:ascii="Arial" w:hAnsi="Arial" w:cs="Arial"/>
          <w:sz w:val="22"/>
          <w:szCs w:val="22"/>
        </w:rPr>
        <w:t>child’s IEP did not include transition services that required another agency.</w:t>
      </w:r>
    </w:p>
    <w:p w:rsidR="007A1044" w:rsidRDefault="007A1044" w:rsidP="007A1044">
      <w:pPr>
        <w:ind w:left="360"/>
        <w:rPr>
          <w:rFonts w:ascii="Arial" w:hAnsi="Arial" w:cs="Arial"/>
          <w:sz w:val="22"/>
          <w:szCs w:val="22"/>
        </w:rPr>
      </w:pPr>
    </w:p>
    <w:p w:rsidR="007A1044" w:rsidRDefault="007A1044" w:rsidP="007A1044">
      <w:pPr>
        <w:rPr>
          <w:rFonts w:ascii="Arial" w:hAnsi="Arial" w:cs="Arial"/>
          <w:sz w:val="22"/>
          <w:szCs w:val="22"/>
        </w:rPr>
      </w:pPr>
      <w:r w:rsidRPr="00D17B78">
        <w:rPr>
          <w:rFonts w:ascii="Arial" w:hAnsi="Arial" w:cs="Arial"/>
          <w:b/>
          <w:sz w:val="22"/>
          <w:szCs w:val="22"/>
        </w:rPr>
        <w:t>Note</w:t>
      </w:r>
      <w:r w:rsidRPr="00B11D53">
        <w:rPr>
          <w:rFonts w:ascii="Arial" w:hAnsi="Arial" w:cs="Arial"/>
          <w:sz w:val="22"/>
          <w:szCs w:val="22"/>
        </w:rPr>
        <w:t xml:space="preserve">: </w:t>
      </w:r>
      <w:r>
        <w:rPr>
          <w:rFonts w:ascii="Arial" w:hAnsi="Arial" w:cs="Arial"/>
          <w:sz w:val="22"/>
          <w:szCs w:val="22"/>
        </w:rPr>
        <w:t xml:space="preserve"> Outside a</w:t>
      </w:r>
      <w:r w:rsidRPr="00B11D53">
        <w:rPr>
          <w:rFonts w:ascii="Arial" w:hAnsi="Arial" w:cs="Arial"/>
          <w:sz w:val="22"/>
          <w:szCs w:val="22"/>
        </w:rPr>
        <w:t>gencies may include Office of Vocational Rehabilitation; Commission for Children with Special Health Care Needs</w:t>
      </w:r>
      <w:r>
        <w:rPr>
          <w:rFonts w:ascii="Arial" w:hAnsi="Arial" w:cs="Arial"/>
          <w:sz w:val="22"/>
          <w:szCs w:val="22"/>
        </w:rPr>
        <w:t>; Department of Mental Health.</w:t>
      </w:r>
    </w:p>
    <w:p w:rsidR="007A1044" w:rsidRDefault="007A1044" w:rsidP="007A1044">
      <w:pPr>
        <w:ind w:left="720"/>
        <w:rPr>
          <w:rFonts w:ascii="Arial" w:hAnsi="Arial" w:cs="Arial"/>
          <w:sz w:val="22"/>
          <w:szCs w:val="22"/>
        </w:rPr>
      </w:pPr>
    </w:p>
    <w:p w:rsidR="007A1044" w:rsidRDefault="007A1044" w:rsidP="007A1044">
      <w:pPr>
        <w:rPr>
          <w:rFonts w:ascii="Arial" w:hAnsi="Arial" w:cs="Arial"/>
          <w:b/>
          <w:sz w:val="22"/>
          <w:szCs w:val="22"/>
          <w:u w:val="single"/>
        </w:rPr>
      </w:pPr>
      <w:r>
        <w:rPr>
          <w:rFonts w:ascii="Arial" w:hAnsi="Arial" w:cs="Arial"/>
          <w:b/>
          <w:sz w:val="22"/>
          <w:szCs w:val="22"/>
          <w:u w:val="single"/>
        </w:rPr>
        <w:t>49d</w:t>
      </w:r>
    </w:p>
    <w:p w:rsidR="009809FB" w:rsidRPr="00B11D53" w:rsidRDefault="009809FB" w:rsidP="009809FB">
      <w:pPr>
        <w:rPr>
          <w:rFonts w:ascii="Arial" w:hAnsi="Arial" w:cs="Arial"/>
          <w:sz w:val="22"/>
          <w:szCs w:val="22"/>
        </w:rPr>
      </w:pPr>
      <w:r w:rsidRPr="00B11D53">
        <w:rPr>
          <w:rFonts w:ascii="Arial" w:hAnsi="Arial" w:cs="Arial"/>
          <w:b/>
          <w:sz w:val="22"/>
          <w:szCs w:val="22"/>
          <w:u w:val="single"/>
        </w:rPr>
        <w:t>Look for</w:t>
      </w:r>
      <w:r w:rsidRPr="00B11D53">
        <w:rPr>
          <w:rFonts w:ascii="Arial" w:hAnsi="Arial" w:cs="Arial"/>
          <w:sz w:val="22"/>
          <w:szCs w:val="22"/>
        </w:rPr>
        <w:t xml:space="preserve">:  Consent </w:t>
      </w:r>
      <w:r w:rsidRPr="00622F8E">
        <w:rPr>
          <w:rFonts w:ascii="Arial" w:hAnsi="Arial" w:cs="Arial"/>
          <w:sz w:val="22"/>
          <w:szCs w:val="22"/>
        </w:rPr>
        <w:t xml:space="preserve">for </w:t>
      </w:r>
      <w:r>
        <w:rPr>
          <w:rFonts w:ascii="Arial" w:hAnsi="Arial" w:cs="Arial"/>
          <w:sz w:val="22"/>
          <w:szCs w:val="22"/>
        </w:rPr>
        <w:t xml:space="preserve">Outside Agency </w:t>
      </w:r>
      <w:r w:rsidRPr="00622F8E">
        <w:rPr>
          <w:rFonts w:ascii="Arial" w:hAnsi="Arial" w:cs="Arial"/>
          <w:sz w:val="22"/>
          <w:szCs w:val="22"/>
        </w:rPr>
        <w:t>Invitation</w:t>
      </w:r>
      <w:r>
        <w:rPr>
          <w:rFonts w:ascii="Arial" w:hAnsi="Arial" w:cs="Arial"/>
          <w:sz w:val="22"/>
          <w:szCs w:val="22"/>
        </w:rPr>
        <w:t>.</w:t>
      </w:r>
    </w:p>
    <w:p w:rsidR="009809FB" w:rsidRDefault="009809FB" w:rsidP="009809FB">
      <w:pPr>
        <w:rPr>
          <w:rFonts w:ascii="Arial" w:hAnsi="Arial" w:cs="Arial"/>
          <w:sz w:val="22"/>
          <w:szCs w:val="22"/>
        </w:rPr>
      </w:pPr>
    </w:p>
    <w:p w:rsidR="009809FB" w:rsidRPr="00D17B78" w:rsidRDefault="009809FB" w:rsidP="009809FB">
      <w:pPr>
        <w:rPr>
          <w:rFonts w:ascii="Arial" w:hAnsi="Arial" w:cs="Arial"/>
          <w:sz w:val="22"/>
          <w:szCs w:val="22"/>
        </w:rPr>
      </w:pPr>
      <w:r w:rsidRPr="00B11D53">
        <w:rPr>
          <w:rFonts w:ascii="Arial" w:hAnsi="Arial" w:cs="Arial"/>
          <w:b/>
          <w:sz w:val="22"/>
          <w:szCs w:val="22"/>
          <w:u w:val="single"/>
        </w:rPr>
        <w:lastRenderedPageBreak/>
        <w:t>Directions</w:t>
      </w:r>
      <w:r w:rsidRPr="00D17B78">
        <w:rPr>
          <w:rFonts w:ascii="Arial" w:hAnsi="Arial" w:cs="Arial"/>
          <w:sz w:val="22"/>
          <w:szCs w:val="22"/>
        </w:rPr>
        <w:t xml:space="preserve">:  </w:t>
      </w:r>
    </w:p>
    <w:p w:rsidR="009809FB" w:rsidRPr="00B11D53" w:rsidRDefault="009809FB" w:rsidP="009809FB">
      <w:pPr>
        <w:numPr>
          <w:ilvl w:val="0"/>
          <w:numId w:val="22"/>
        </w:numPr>
        <w:rPr>
          <w:rFonts w:ascii="Arial" w:hAnsi="Arial" w:cs="Arial"/>
          <w:i/>
          <w:sz w:val="22"/>
          <w:szCs w:val="22"/>
        </w:rPr>
      </w:pPr>
      <w:r w:rsidRPr="00D17B78">
        <w:rPr>
          <w:rFonts w:ascii="Arial" w:hAnsi="Arial" w:cs="Arial"/>
          <w:sz w:val="22"/>
          <w:szCs w:val="22"/>
        </w:rPr>
        <w:t>Mark “YES” if documentation includes a signed, dated</w:t>
      </w:r>
      <w:r w:rsidRPr="00B11D53">
        <w:rPr>
          <w:rFonts w:ascii="Arial" w:hAnsi="Arial" w:cs="Arial"/>
          <w:sz w:val="22"/>
          <w:szCs w:val="22"/>
        </w:rPr>
        <w:t xml:space="preserve"> </w:t>
      </w:r>
      <w:r>
        <w:rPr>
          <w:rFonts w:ascii="Arial" w:hAnsi="Arial" w:cs="Arial"/>
          <w:sz w:val="22"/>
          <w:szCs w:val="22"/>
        </w:rPr>
        <w:t>parent(s) (or emancipated youth) C</w:t>
      </w:r>
      <w:r w:rsidRPr="00B11D53">
        <w:rPr>
          <w:rFonts w:ascii="Arial" w:hAnsi="Arial" w:cs="Arial"/>
          <w:sz w:val="22"/>
          <w:szCs w:val="22"/>
        </w:rPr>
        <w:t xml:space="preserve">onsent for </w:t>
      </w:r>
      <w:r>
        <w:rPr>
          <w:rFonts w:ascii="Arial" w:hAnsi="Arial" w:cs="Arial"/>
          <w:sz w:val="22"/>
          <w:szCs w:val="22"/>
        </w:rPr>
        <w:t>Outside Agency I</w:t>
      </w:r>
      <w:r w:rsidRPr="00B11D53">
        <w:rPr>
          <w:rFonts w:ascii="Arial" w:hAnsi="Arial" w:cs="Arial"/>
          <w:sz w:val="22"/>
          <w:szCs w:val="22"/>
        </w:rPr>
        <w:t xml:space="preserve">nvitation </w:t>
      </w:r>
      <w:r w:rsidRPr="00B11D53">
        <w:rPr>
          <w:rFonts w:ascii="Arial" w:hAnsi="Arial" w:cs="Arial"/>
          <w:sz w:val="22"/>
          <w:szCs w:val="22"/>
          <w:u w:val="single"/>
        </w:rPr>
        <w:t xml:space="preserve">obtained prior to the </w:t>
      </w:r>
      <w:r>
        <w:rPr>
          <w:rFonts w:ascii="Arial" w:hAnsi="Arial" w:cs="Arial"/>
          <w:sz w:val="22"/>
          <w:szCs w:val="22"/>
        </w:rPr>
        <w:t>Notice of Admissions and Release Committee Meeting</w:t>
      </w:r>
      <w:r w:rsidRPr="00B11D53">
        <w:rPr>
          <w:rFonts w:ascii="Arial" w:hAnsi="Arial" w:cs="Arial"/>
          <w:sz w:val="22"/>
          <w:szCs w:val="22"/>
        </w:rPr>
        <w:t xml:space="preserve">, if a representative of an outside agency that is likely to be responsible for providing or paying for transition services is invited to the ARC meeting. </w:t>
      </w:r>
    </w:p>
    <w:p w:rsidR="009809FB" w:rsidRDefault="009809FB" w:rsidP="009809FB">
      <w:pPr>
        <w:numPr>
          <w:ilvl w:val="0"/>
          <w:numId w:val="22"/>
        </w:numPr>
        <w:rPr>
          <w:rFonts w:ascii="Arial" w:hAnsi="Arial" w:cs="Arial"/>
          <w:sz w:val="22"/>
          <w:szCs w:val="22"/>
        </w:rPr>
      </w:pPr>
      <w:r w:rsidRPr="00B11D53">
        <w:rPr>
          <w:rFonts w:ascii="Arial" w:hAnsi="Arial" w:cs="Arial"/>
          <w:sz w:val="22"/>
          <w:szCs w:val="22"/>
        </w:rPr>
        <w:t xml:space="preserve">Mark “YES” if Item </w:t>
      </w:r>
      <w:r w:rsidR="00857C1B">
        <w:rPr>
          <w:rFonts w:ascii="Arial" w:hAnsi="Arial" w:cs="Arial"/>
          <w:sz w:val="22"/>
          <w:szCs w:val="22"/>
        </w:rPr>
        <w:t>49</w:t>
      </w:r>
      <w:r w:rsidRPr="00B11D53">
        <w:rPr>
          <w:rFonts w:ascii="Arial" w:hAnsi="Arial" w:cs="Arial"/>
          <w:sz w:val="22"/>
          <w:szCs w:val="22"/>
        </w:rPr>
        <w:t>c indicates that the ARC documented need for other agency was not appropriate or child’s IEP did not include transition services that required another agency.</w:t>
      </w:r>
      <w:r w:rsidRPr="00007D81">
        <w:rPr>
          <w:rFonts w:ascii="Arial" w:hAnsi="Arial" w:cs="Arial"/>
          <w:sz w:val="22"/>
          <w:szCs w:val="22"/>
          <w:highlight w:val="magenta"/>
        </w:rPr>
        <w:t xml:space="preserve"> </w:t>
      </w:r>
    </w:p>
    <w:p w:rsidR="009809FB" w:rsidRPr="00B11D53" w:rsidRDefault="009809FB" w:rsidP="009809FB">
      <w:pPr>
        <w:rPr>
          <w:rFonts w:ascii="Arial" w:hAnsi="Arial" w:cs="Arial"/>
          <w:sz w:val="22"/>
          <w:szCs w:val="22"/>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8"/>
        <w:gridCol w:w="810"/>
        <w:gridCol w:w="900"/>
      </w:tblGrid>
      <w:tr w:rsidR="009809FB" w:rsidRPr="00C40B4C" w:rsidTr="005F039F">
        <w:tc>
          <w:tcPr>
            <w:tcW w:w="8478" w:type="dxa"/>
          </w:tcPr>
          <w:p w:rsidR="009809FB" w:rsidRPr="00C40B4C" w:rsidRDefault="009809FB" w:rsidP="005F039F">
            <w:pPr>
              <w:rPr>
                <w:rFonts w:ascii="Arial" w:hAnsi="Arial" w:cs="Arial"/>
                <w:b/>
                <w:sz w:val="22"/>
                <w:szCs w:val="22"/>
              </w:rPr>
            </w:pPr>
          </w:p>
        </w:tc>
        <w:tc>
          <w:tcPr>
            <w:tcW w:w="810" w:type="dxa"/>
          </w:tcPr>
          <w:p w:rsidR="009809FB" w:rsidRPr="00C40B4C" w:rsidRDefault="009809FB" w:rsidP="005F039F">
            <w:pPr>
              <w:jc w:val="center"/>
              <w:rPr>
                <w:rFonts w:ascii="Arial" w:hAnsi="Arial" w:cs="Arial"/>
                <w:b/>
                <w:sz w:val="22"/>
                <w:szCs w:val="22"/>
              </w:rPr>
            </w:pPr>
            <w:r w:rsidRPr="00C40B4C">
              <w:rPr>
                <w:rFonts w:ascii="Arial" w:hAnsi="Arial" w:cs="Arial"/>
                <w:b/>
                <w:sz w:val="22"/>
                <w:szCs w:val="22"/>
              </w:rPr>
              <w:t>Yes</w:t>
            </w:r>
          </w:p>
        </w:tc>
        <w:tc>
          <w:tcPr>
            <w:tcW w:w="900" w:type="dxa"/>
          </w:tcPr>
          <w:p w:rsidR="009809FB" w:rsidRPr="00C40B4C" w:rsidRDefault="009809FB" w:rsidP="005F039F">
            <w:pPr>
              <w:jc w:val="center"/>
              <w:rPr>
                <w:rFonts w:ascii="Arial" w:hAnsi="Arial" w:cs="Arial"/>
                <w:b/>
                <w:sz w:val="22"/>
                <w:szCs w:val="22"/>
              </w:rPr>
            </w:pPr>
            <w:r w:rsidRPr="00C40B4C">
              <w:rPr>
                <w:rFonts w:ascii="Arial" w:hAnsi="Arial" w:cs="Arial"/>
                <w:b/>
                <w:sz w:val="22"/>
                <w:szCs w:val="22"/>
              </w:rPr>
              <w:t>No</w:t>
            </w:r>
          </w:p>
        </w:tc>
      </w:tr>
      <w:tr w:rsidR="009809FB" w:rsidRPr="001B5AA6" w:rsidTr="005F039F">
        <w:trPr>
          <w:trHeight w:val="445"/>
        </w:trPr>
        <w:tc>
          <w:tcPr>
            <w:tcW w:w="8478" w:type="dxa"/>
          </w:tcPr>
          <w:p w:rsidR="009809FB" w:rsidRPr="007F7027" w:rsidRDefault="009809FB" w:rsidP="005F039F">
            <w:pPr>
              <w:rPr>
                <w:rFonts w:ascii="Arial" w:hAnsi="Arial" w:cs="Arial"/>
                <w:i/>
                <w:sz w:val="22"/>
                <w:szCs w:val="22"/>
              </w:rPr>
            </w:pPr>
            <w:r>
              <w:rPr>
                <w:rFonts w:ascii="Arial" w:hAnsi="Arial" w:cs="Arial"/>
                <w:sz w:val="22"/>
                <w:szCs w:val="22"/>
              </w:rPr>
              <w:t>51c</w:t>
            </w:r>
            <w:r w:rsidRPr="007F7027">
              <w:rPr>
                <w:rFonts w:ascii="Arial" w:hAnsi="Arial" w:cs="Arial"/>
                <w:sz w:val="22"/>
                <w:szCs w:val="22"/>
              </w:rPr>
              <w:t xml:space="preserve">. For transition services likely to be provided or paid for by another agency, the other agency is invited to send a representative, if appropriate.  </w:t>
            </w:r>
          </w:p>
          <w:p w:rsidR="009809FB" w:rsidRPr="00826579" w:rsidRDefault="009809FB" w:rsidP="005F039F">
            <w:pPr>
              <w:rPr>
                <w:rFonts w:ascii="Arial" w:hAnsi="Arial" w:cs="Arial"/>
                <w:sz w:val="20"/>
              </w:rPr>
            </w:pPr>
          </w:p>
        </w:tc>
        <w:tc>
          <w:tcPr>
            <w:tcW w:w="810" w:type="dxa"/>
          </w:tcPr>
          <w:p w:rsidR="009809FB" w:rsidRPr="00826579" w:rsidRDefault="009809FB" w:rsidP="005F039F">
            <w:pPr>
              <w:rPr>
                <w:rFonts w:ascii="Arial" w:hAnsi="Arial" w:cs="Arial"/>
                <w:sz w:val="20"/>
              </w:rPr>
            </w:pPr>
          </w:p>
        </w:tc>
        <w:tc>
          <w:tcPr>
            <w:tcW w:w="900" w:type="dxa"/>
          </w:tcPr>
          <w:p w:rsidR="009809FB" w:rsidRPr="00C40B4C" w:rsidRDefault="009809FB" w:rsidP="005F039F">
            <w:pPr>
              <w:rPr>
                <w:rFonts w:ascii="Arial" w:hAnsi="Arial" w:cs="Arial"/>
                <w:sz w:val="22"/>
                <w:szCs w:val="22"/>
              </w:rPr>
            </w:pPr>
          </w:p>
        </w:tc>
      </w:tr>
      <w:tr w:rsidR="009809FB" w:rsidRPr="001B5AA6" w:rsidTr="005F039F">
        <w:trPr>
          <w:trHeight w:val="445"/>
        </w:trPr>
        <w:tc>
          <w:tcPr>
            <w:tcW w:w="8478" w:type="dxa"/>
          </w:tcPr>
          <w:p w:rsidR="009809FB" w:rsidRPr="00826579" w:rsidRDefault="009809FB" w:rsidP="005F039F">
            <w:pPr>
              <w:rPr>
                <w:rFonts w:ascii="Arial" w:hAnsi="Arial" w:cs="Arial"/>
                <w:sz w:val="20"/>
              </w:rPr>
            </w:pPr>
            <w:r>
              <w:rPr>
                <w:rFonts w:ascii="Arial" w:hAnsi="Arial" w:cs="Arial"/>
                <w:sz w:val="22"/>
                <w:szCs w:val="22"/>
              </w:rPr>
              <w:t>51d</w:t>
            </w:r>
            <w:r w:rsidRPr="007F7027">
              <w:rPr>
                <w:rFonts w:ascii="Arial" w:hAnsi="Arial" w:cs="Arial"/>
                <w:sz w:val="22"/>
                <w:szCs w:val="22"/>
              </w:rPr>
              <w:t>. If an agency was invited to send a representative, signed Consent for</w:t>
            </w:r>
            <w:r>
              <w:rPr>
                <w:rFonts w:ascii="Arial" w:hAnsi="Arial" w:cs="Arial"/>
                <w:sz w:val="22"/>
                <w:szCs w:val="22"/>
              </w:rPr>
              <w:t xml:space="preserve"> Outside Agency </w:t>
            </w:r>
            <w:r w:rsidRPr="007F7027">
              <w:rPr>
                <w:rFonts w:ascii="Arial" w:hAnsi="Arial" w:cs="Arial"/>
                <w:sz w:val="22"/>
                <w:szCs w:val="22"/>
              </w:rPr>
              <w:t>Invitation is included.</w:t>
            </w:r>
          </w:p>
        </w:tc>
        <w:tc>
          <w:tcPr>
            <w:tcW w:w="810" w:type="dxa"/>
          </w:tcPr>
          <w:p w:rsidR="009809FB" w:rsidRPr="00826579" w:rsidRDefault="009809FB" w:rsidP="005F039F">
            <w:pPr>
              <w:rPr>
                <w:rFonts w:ascii="Arial" w:hAnsi="Arial" w:cs="Arial"/>
                <w:sz w:val="20"/>
              </w:rPr>
            </w:pPr>
          </w:p>
        </w:tc>
        <w:tc>
          <w:tcPr>
            <w:tcW w:w="900" w:type="dxa"/>
          </w:tcPr>
          <w:p w:rsidR="009809FB" w:rsidRPr="00C40B4C" w:rsidRDefault="009809FB" w:rsidP="005F039F">
            <w:pPr>
              <w:rPr>
                <w:rFonts w:ascii="Arial" w:hAnsi="Arial" w:cs="Arial"/>
                <w:sz w:val="22"/>
                <w:szCs w:val="22"/>
              </w:rPr>
            </w:pPr>
          </w:p>
        </w:tc>
      </w:tr>
    </w:tbl>
    <w:p w:rsidR="009809FB" w:rsidRDefault="009809FB" w:rsidP="009809FB">
      <w:pPr>
        <w:tabs>
          <w:tab w:val="left" w:pos="360"/>
        </w:tabs>
        <w:rPr>
          <w:rFonts w:ascii="Arial" w:hAnsi="Arial" w:cs="Arial"/>
          <w:sz w:val="22"/>
          <w:szCs w:val="22"/>
        </w:rPr>
      </w:pPr>
    </w:p>
    <w:p w:rsidR="00723C44" w:rsidRDefault="00723C44" w:rsidP="00723C44">
      <w:pPr>
        <w:rPr>
          <w:rFonts w:ascii="Arial" w:hAnsi="Arial" w:cs="Arial"/>
          <w:b/>
          <w:sz w:val="28"/>
          <w:szCs w:val="28"/>
        </w:rPr>
      </w:pPr>
    </w:p>
    <w:p w:rsidR="007A1044" w:rsidRDefault="007A1044" w:rsidP="007A1044">
      <w:pPr>
        <w:jc w:val="center"/>
        <w:rPr>
          <w:rFonts w:ascii="Arial" w:hAnsi="Arial" w:cs="Arial"/>
          <w:b/>
          <w:sz w:val="28"/>
          <w:szCs w:val="28"/>
        </w:rPr>
      </w:pPr>
      <w:r w:rsidRPr="00EA25A4">
        <w:rPr>
          <w:rFonts w:ascii="Arial" w:hAnsi="Arial" w:cs="Arial"/>
          <w:b/>
          <w:sz w:val="28"/>
          <w:szCs w:val="28"/>
        </w:rPr>
        <w:t xml:space="preserve">Examples and Documentation on the IEP Form and </w:t>
      </w:r>
    </w:p>
    <w:p w:rsidR="007A1044" w:rsidRPr="00EA25A4" w:rsidRDefault="007A1044" w:rsidP="007A1044">
      <w:pPr>
        <w:jc w:val="center"/>
        <w:rPr>
          <w:rFonts w:ascii="Arial" w:hAnsi="Arial" w:cs="Arial"/>
          <w:b/>
          <w:sz w:val="28"/>
          <w:szCs w:val="28"/>
        </w:rPr>
      </w:pPr>
      <w:r w:rsidRPr="00EA25A4">
        <w:rPr>
          <w:rFonts w:ascii="Arial" w:hAnsi="Arial" w:cs="Arial"/>
          <w:b/>
          <w:sz w:val="28"/>
          <w:szCs w:val="28"/>
        </w:rPr>
        <w:t>Notice of ARC Meeting</w:t>
      </w:r>
    </w:p>
    <w:p w:rsidR="007A1044" w:rsidRPr="00EA25A4" w:rsidRDefault="007A1044" w:rsidP="007A1044">
      <w:pPr>
        <w:rPr>
          <w:rFonts w:ascii="Arial" w:hAnsi="Arial" w:cs="Arial"/>
          <w:sz w:val="22"/>
          <w:szCs w:val="22"/>
        </w:rPr>
      </w:pPr>
    </w:p>
    <w:p w:rsidR="007A1044" w:rsidRPr="00EA25A4" w:rsidRDefault="007A1044" w:rsidP="007A1044">
      <w:pPr>
        <w:ind w:left="1080" w:hanging="540"/>
        <w:rPr>
          <w:rFonts w:ascii="Arial" w:hAnsi="Arial" w:cs="Arial"/>
          <w:sz w:val="22"/>
          <w:szCs w:val="22"/>
        </w:rPr>
      </w:pPr>
      <w:r w:rsidRPr="00EA25A4">
        <w:rPr>
          <w:rFonts w:ascii="Arial" w:hAnsi="Arial" w:cs="Arial"/>
          <w:sz w:val="22"/>
          <w:szCs w:val="22"/>
        </w:rPr>
        <w:t xml:space="preserve">49c. For transition services likely to be provided or paid for by another agency, the other agency is invited to send a representative, if appropriate.  </w:t>
      </w:r>
    </w:p>
    <w:p w:rsidR="007A1044" w:rsidRPr="00EA25A4" w:rsidRDefault="007A1044" w:rsidP="007A1044">
      <w:pPr>
        <w:ind w:left="720"/>
        <w:rPr>
          <w:rFonts w:ascii="Arial" w:hAnsi="Arial" w:cs="Arial"/>
          <w:sz w:val="22"/>
          <w:szCs w:val="22"/>
        </w:rPr>
      </w:pPr>
    </w:p>
    <w:p w:rsidR="007A1044" w:rsidRPr="00EA25A4" w:rsidRDefault="007A1044" w:rsidP="007A1044">
      <w:pPr>
        <w:numPr>
          <w:ilvl w:val="0"/>
          <w:numId w:val="11"/>
        </w:numPr>
        <w:rPr>
          <w:rFonts w:ascii="Arial" w:hAnsi="Arial" w:cs="Arial"/>
          <w:sz w:val="22"/>
          <w:szCs w:val="22"/>
        </w:rPr>
      </w:pPr>
      <w:r w:rsidRPr="00EA25A4">
        <w:rPr>
          <w:rFonts w:ascii="Arial" w:hAnsi="Arial" w:cs="Arial"/>
          <w:sz w:val="22"/>
          <w:szCs w:val="22"/>
        </w:rPr>
        <w:t xml:space="preserve">If the IEP includes transition services that may be provided or paid for by another public agency, then the ARC documents that agency as the “Agency Responsible” in the section titled “Agency Responsible” on the transition page of the IEP. </w:t>
      </w:r>
      <w:r w:rsidRPr="00EA25A4">
        <w:rPr>
          <w:rFonts w:ascii="Arial" w:hAnsi="Arial" w:cs="Arial"/>
          <w:i/>
          <w:sz w:val="22"/>
          <w:szCs w:val="22"/>
        </w:rPr>
        <w:t>This documents the need to invite a representative from that agency to an ARC meeting.</w:t>
      </w:r>
      <w:r w:rsidRPr="00EA25A4">
        <w:rPr>
          <w:rFonts w:ascii="Arial" w:hAnsi="Arial" w:cs="Arial"/>
          <w:sz w:val="22"/>
          <w:szCs w:val="22"/>
        </w:rPr>
        <w:t xml:space="preserve">  The ARC then invites that agency’s representative to an ARC meeting to discuss transition services.  Let’s look at John’s transition services as examples. </w:t>
      </w:r>
    </w:p>
    <w:p w:rsidR="007A1044" w:rsidRPr="00EA25A4" w:rsidRDefault="007A1044" w:rsidP="007A1044">
      <w:pPr>
        <w:rPr>
          <w:rFonts w:ascii="Arial" w:hAnsi="Arial" w:cs="Arial"/>
          <w:sz w:val="22"/>
          <w:szCs w:val="22"/>
        </w:rPr>
      </w:pPr>
    </w:p>
    <w:p w:rsidR="007A1044" w:rsidRPr="00EA25A4" w:rsidRDefault="007A1044" w:rsidP="007A1044">
      <w:pPr>
        <w:rPr>
          <w:rFonts w:ascii="Arial" w:hAnsi="Arial" w:cs="Arial"/>
          <w:sz w:val="22"/>
          <w:szCs w:val="22"/>
        </w:rPr>
      </w:pPr>
      <w:r w:rsidRPr="00EA25A4">
        <w:rPr>
          <w:rFonts w:ascii="Arial" w:hAnsi="Arial" w:cs="Arial"/>
          <w:sz w:val="22"/>
          <w:szCs w:val="22"/>
        </w:rPr>
        <w:t>Examples:</w:t>
      </w:r>
    </w:p>
    <w:p w:rsidR="007A1044" w:rsidRDefault="007A1044" w:rsidP="007A1044">
      <w:pPr>
        <w:rPr>
          <w:rFonts w:ascii="Arial" w:hAnsi="Arial" w:cs="Arial"/>
          <w:sz w:val="22"/>
          <w:szCs w:val="22"/>
        </w:rPr>
      </w:pPr>
      <w:r w:rsidRPr="00EA25A4">
        <w:rPr>
          <w:rFonts w:ascii="Arial" w:hAnsi="Arial" w:cs="Arial"/>
          <w:sz w:val="22"/>
          <w:szCs w:val="22"/>
        </w:rPr>
        <w:t xml:space="preserve"> </w:t>
      </w:r>
      <w:r w:rsidR="00E602A0" w:rsidRPr="00E602A0">
        <w:rPr>
          <w:rFonts w:ascii="Arial" w:hAnsi="Arial" w:cs="Arial"/>
          <w:sz w:val="22"/>
          <w:szCs w:val="22"/>
        </w:rPr>
        <w:pict>
          <v:shape id="_x0000_i1029" type="#_x0000_t75" style="width:547pt;height:165pt">
            <v:imagedata r:id="rId12" o:title=""/>
          </v:shape>
        </w:pict>
      </w:r>
    </w:p>
    <w:p w:rsidR="003B7E41" w:rsidRDefault="003B7E41" w:rsidP="003B7E41">
      <w:pPr>
        <w:rPr>
          <w:rFonts w:ascii="Arial" w:hAnsi="Arial" w:cs="Arial"/>
          <w:sz w:val="22"/>
          <w:szCs w:val="22"/>
        </w:rPr>
      </w:pPr>
    </w:p>
    <w:p w:rsidR="003B7E41" w:rsidRDefault="003B7E41" w:rsidP="003B7E41">
      <w:pPr>
        <w:rPr>
          <w:rFonts w:ascii="Arial" w:hAnsi="Arial" w:cs="Arial"/>
          <w:sz w:val="22"/>
          <w:szCs w:val="22"/>
        </w:rPr>
      </w:pPr>
      <w:r>
        <w:rPr>
          <w:rFonts w:ascii="Arial" w:hAnsi="Arial" w:cs="Arial"/>
          <w:sz w:val="22"/>
          <w:szCs w:val="22"/>
        </w:rPr>
        <w:t>To document in Infinite Campus, use the 16+ IEP, go to the “Transition Services (16)” editor.  Type the transition services under the heading “Agency Responsible.”</w:t>
      </w:r>
    </w:p>
    <w:p w:rsidR="003B7E41" w:rsidRDefault="003B7E41" w:rsidP="007A1044">
      <w:pPr>
        <w:rPr>
          <w:rFonts w:ascii="Arial" w:hAnsi="Arial" w:cs="Arial"/>
          <w:sz w:val="22"/>
          <w:szCs w:val="22"/>
        </w:rPr>
      </w:pPr>
    </w:p>
    <w:p w:rsidR="003B7E41" w:rsidRDefault="00410E41" w:rsidP="003B7E41">
      <w:pPr>
        <w:jc w:val="center"/>
        <w:rPr>
          <w:rFonts w:ascii="Arial" w:hAnsi="Arial" w:cs="Arial"/>
          <w:sz w:val="22"/>
          <w:szCs w:val="22"/>
        </w:rPr>
      </w:pPr>
      <w:r>
        <w:rPr>
          <w:rFonts w:ascii="Arial" w:hAnsi="Arial" w:cs="Arial"/>
          <w:sz w:val="22"/>
          <w:szCs w:val="22"/>
        </w:rPr>
        <w:lastRenderedPageBreak/>
        <w:pict>
          <v:shape id="_x0000_i1030" type="#_x0000_t75" style="width:452pt;height:387pt">
            <v:imagedata r:id="rId13" o:title="" croptop="14313f" cropbottom="3347f" cropleft="12047f" cropright="11441f"/>
          </v:shape>
        </w:pict>
      </w:r>
    </w:p>
    <w:p w:rsidR="003B7E41" w:rsidRDefault="003B7E41" w:rsidP="007A1044">
      <w:pPr>
        <w:rPr>
          <w:rFonts w:ascii="Arial" w:hAnsi="Arial" w:cs="Arial"/>
          <w:sz w:val="22"/>
          <w:szCs w:val="22"/>
        </w:rPr>
      </w:pPr>
    </w:p>
    <w:p w:rsidR="007A1044" w:rsidRPr="00EA25A4" w:rsidRDefault="007A1044" w:rsidP="007A1044">
      <w:pPr>
        <w:rPr>
          <w:rFonts w:ascii="Arial" w:hAnsi="Arial" w:cs="Arial"/>
          <w:sz w:val="22"/>
          <w:szCs w:val="22"/>
        </w:rPr>
      </w:pPr>
      <w:r w:rsidRPr="00EA25A4">
        <w:rPr>
          <w:rFonts w:ascii="Arial" w:hAnsi="Arial" w:cs="Arial"/>
          <w:sz w:val="22"/>
          <w:szCs w:val="22"/>
        </w:rPr>
        <w:t>Notes:</w:t>
      </w:r>
    </w:p>
    <w:p w:rsidR="007A1044" w:rsidRDefault="007A1044" w:rsidP="007A1044">
      <w:pPr>
        <w:pStyle w:val="ListParagraph"/>
        <w:numPr>
          <w:ilvl w:val="0"/>
          <w:numId w:val="7"/>
        </w:numPr>
        <w:contextualSpacing/>
        <w:rPr>
          <w:rFonts w:ascii="Arial" w:hAnsi="Arial" w:cs="Arial"/>
          <w:sz w:val="22"/>
          <w:szCs w:val="22"/>
        </w:rPr>
      </w:pPr>
      <w:r w:rsidRPr="00EA25A4">
        <w:rPr>
          <w:rFonts w:ascii="Arial" w:hAnsi="Arial" w:cs="Arial"/>
          <w:sz w:val="22"/>
          <w:szCs w:val="22"/>
        </w:rPr>
        <w:t xml:space="preserve">Notice that for the first five (5) transition services, only the high school is listed as the agency responsible.  No outside agency is needed to provide or pay for these services.  For the last two (2) transition services listed, another agency is listed.  For these services, the two agencies, OVR and the Community and Technical College’s Disability Support Services Office would need to be invited.  </w:t>
      </w:r>
    </w:p>
    <w:p w:rsidR="007A1044" w:rsidRPr="00EA25A4" w:rsidRDefault="007A1044" w:rsidP="007A1044">
      <w:pPr>
        <w:pStyle w:val="ListParagraph"/>
        <w:rPr>
          <w:rFonts w:ascii="Arial" w:hAnsi="Arial" w:cs="Arial"/>
          <w:sz w:val="22"/>
          <w:szCs w:val="22"/>
        </w:rPr>
      </w:pPr>
    </w:p>
    <w:p w:rsidR="007A1044" w:rsidRPr="00EA25A4" w:rsidRDefault="007A1044" w:rsidP="007A1044">
      <w:pPr>
        <w:pStyle w:val="ListParagraph"/>
        <w:numPr>
          <w:ilvl w:val="0"/>
          <w:numId w:val="7"/>
        </w:numPr>
        <w:contextualSpacing/>
        <w:rPr>
          <w:rFonts w:ascii="Arial" w:hAnsi="Arial" w:cs="Arial"/>
          <w:sz w:val="22"/>
          <w:szCs w:val="22"/>
        </w:rPr>
      </w:pPr>
      <w:r w:rsidRPr="00EA25A4">
        <w:rPr>
          <w:rFonts w:ascii="Arial" w:hAnsi="Arial" w:cs="Arial"/>
          <w:sz w:val="22"/>
          <w:szCs w:val="22"/>
        </w:rPr>
        <w:t xml:space="preserve">Sometimes, an ARC plans to do these types of service during the student’s senior year.  In that case, the ARC might document the service as “Vocational rehabilitation referral to determine eligibility for tuition assistance during senior year” or “Apply for college and disability support service during senior year.”  This shows that the ARC won’t be inviting another agency until the student’s senior ARC meeting.  </w:t>
      </w:r>
    </w:p>
    <w:p w:rsidR="007A1044" w:rsidRPr="00EA25A4" w:rsidRDefault="007A1044" w:rsidP="007A1044">
      <w:pPr>
        <w:pStyle w:val="ListParagraph"/>
        <w:rPr>
          <w:rFonts w:ascii="Arial" w:hAnsi="Arial" w:cs="Arial"/>
          <w:sz w:val="22"/>
          <w:szCs w:val="22"/>
        </w:rPr>
      </w:pPr>
    </w:p>
    <w:p w:rsidR="007A1044" w:rsidRDefault="007A1044" w:rsidP="007A1044">
      <w:pPr>
        <w:pStyle w:val="ListParagraph"/>
        <w:numPr>
          <w:ilvl w:val="0"/>
          <w:numId w:val="7"/>
        </w:numPr>
        <w:contextualSpacing/>
        <w:rPr>
          <w:rFonts w:ascii="Arial" w:hAnsi="Arial" w:cs="Arial"/>
          <w:sz w:val="22"/>
          <w:szCs w:val="22"/>
        </w:rPr>
      </w:pPr>
      <w:r w:rsidRPr="00EA25A4">
        <w:rPr>
          <w:rFonts w:ascii="Arial" w:hAnsi="Arial" w:cs="Arial"/>
          <w:sz w:val="22"/>
          <w:szCs w:val="22"/>
        </w:rPr>
        <w:t>There are many possible transition services that a student may need and a variety of outside agencies that may provide or pay for those services.  The ARC should seriously consider the assistance of outside agencies and plan accordingly.</w:t>
      </w:r>
    </w:p>
    <w:p w:rsidR="007A1044" w:rsidRPr="00EA25A4" w:rsidRDefault="007A1044" w:rsidP="007A1044">
      <w:pPr>
        <w:rPr>
          <w:rFonts w:ascii="Arial" w:hAnsi="Arial" w:cs="Arial"/>
          <w:sz w:val="22"/>
          <w:szCs w:val="22"/>
        </w:rPr>
      </w:pPr>
    </w:p>
    <w:p w:rsidR="007A1044" w:rsidRPr="00EA25A4" w:rsidRDefault="007A1044" w:rsidP="007A1044">
      <w:pPr>
        <w:numPr>
          <w:ilvl w:val="0"/>
          <w:numId w:val="10"/>
        </w:numPr>
        <w:rPr>
          <w:rFonts w:ascii="Arial" w:hAnsi="Arial" w:cs="Arial"/>
          <w:sz w:val="22"/>
          <w:szCs w:val="22"/>
        </w:rPr>
      </w:pPr>
      <w:r w:rsidRPr="00EA25A4">
        <w:rPr>
          <w:rFonts w:ascii="Arial" w:hAnsi="Arial" w:cs="Arial"/>
          <w:sz w:val="22"/>
          <w:szCs w:val="22"/>
        </w:rPr>
        <w:t>If an outside agency is to be invited, the ARC documents this on that meeting’s Notice of Admissions and Release Committee Meeting.  As in John’s case, two agencies will be invited.</w:t>
      </w:r>
    </w:p>
    <w:p w:rsidR="007A1044" w:rsidRDefault="007A1044" w:rsidP="007A1044">
      <w:pPr>
        <w:rPr>
          <w:rFonts w:ascii="Arial" w:hAnsi="Arial" w:cs="Arial"/>
          <w:sz w:val="22"/>
          <w:szCs w:val="22"/>
        </w:rPr>
      </w:pPr>
    </w:p>
    <w:p w:rsidR="00723C44" w:rsidRDefault="00723C44" w:rsidP="007A1044">
      <w:pPr>
        <w:rPr>
          <w:rFonts w:ascii="Arial" w:hAnsi="Arial" w:cs="Arial"/>
          <w:sz w:val="22"/>
          <w:szCs w:val="22"/>
        </w:rPr>
      </w:pPr>
    </w:p>
    <w:p w:rsidR="00857C1B" w:rsidRDefault="00857C1B" w:rsidP="007A1044">
      <w:pPr>
        <w:rPr>
          <w:rFonts w:ascii="Arial" w:hAnsi="Arial" w:cs="Arial"/>
          <w:sz w:val="22"/>
          <w:szCs w:val="22"/>
        </w:rPr>
      </w:pPr>
    </w:p>
    <w:p w:rsidR="00857C1B" w:rsidRDefault="00857C1B" w:rsidP="007A1044">
      <w:pPr>
        <w:rPr>
          <w:rFonts w:ascii="Arial" w:hAnsi="Arial" w:cs="Arial"/>
          <w:sz w:val="22"/>
          <w:szCs w:val="22"/>
        </w:rPr>
      </w:pPr>
    </w:p>
    <w:p w:rsidR="007A1044" w:rsidRDefault="007A1044" w:rsidP="007A1044">
      <w:pPr>
        <w:rPr>
          <w:rFonts w:ascii="Arial" w:hAnsi="Arial" w:cs="Arial"/>
          <w:sz w:val="22"/>
          <w:szCs w:val="22"/>
        </w:rPr>
      </w:pPr>
      <w:r w:rsidRPr="00EA25A4">
        <w:rPr>
          <w:rFonts w:ascii="Arial" w:hAnsi="Arial" w:cs="Arial"/>
          <w:sz w:val="22"/>
          <w:szCs w:val="22"/>
        </w:rPr>
        <w:lastRenderedPageBreak/>
        <w:t>Example:</w:t>
      </w:r>
    </w:p>
    <w:p w:rsidR="007A1044" w:rsidRPr="00EA25A4" w:rsidRDefault="007A1044" w:rsidP="007A1044">
      <w:pPr>
        <w:rPr>
          <w:rFonts w:ascii="Arial" w:hAnsi="Arial" w:cs="Arial"/>
          <w:sz w:val="22"/>
          <w:szCs w:val="22"/>
        </w:rPr>
      </w:pP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0"/>
      </w:tblGrid>
      <w:tr w:rsidR="007A1044" w:rsidRPr="00EA25A4" w:rsidTr="00E602A0">
        <w:tc>
          <w:tcPr>
            <w:tcW w:w="11340" w:type="dxa"/>
            <w:tcBorders>
              <w:top w:val="single" w:sz="4" w:space="0" w:color="auto"/>
              <w:left w:val="single" w:sz="4" w:space="0" w:color="auto"/>
              <w:bottom w:val="single" w:sz="4" w:space="0" w:color="auto"/>
              <w:right w:val="single" w:sz="4" w:space="0" w:color="auto"/>
            </w:tcBorders>
          </w:tcPr>
          <w:p w:rsidR="007A1044" w:rsidRPr="00EA25A4" w:rsidRDefault="007A1044" w:rsidP="00317A95">
            <w:pPr>
              <w:tabs>
                <w:tab w:val="left" w:pos="-720"/>
              </w:tabs>
              <w:suppressAutoHyphens/>
              <w:rPr>
                <w:rFonts w:ascii="Arial" w:hAnsi="Arial" w:cs="Arial"/>
                <w:sz w:val="22"/>
                <w:szCs w:val="22"/>
              </w:rPr>
            </w:pPr>
          </w:p>
          <w:p w:rsidR="007A1044" w:rsidRDefault="002B68DA" w:rsidP="002B68DA">
            <w:pPr>
              <w:tabs>
                <w:tab w:val="left" w:pos="-720"/>
              </w:tabs>
              <w:suppressAutoHyphens/>
              <w:rPr>
                <w:rFonts w:ascii="Arial" w:hAnsi="Arial" w:cs="Arial"/>
                <w:sz w:val="20"/>
                <w:szCs w:val="20"/>
              </w:rPr>
            </w:pPr>
            <w:r w:rsidRPr="002B68DA">
              <w:rPr>
                <w:rFonts w:ascii="Arial" w:hAnsi="Arial" w:cs="Arial"/>
                <w:sz w:val="20"/>
                <w:szCs w:val="20"/>
              </w:rPr>
              <w:pict>
                <v:shape id="_x0000_i1031" type="#_x0000_t75" style="width:503pt;height:26pt">
                  <v:imagedata r:id="rId14" o:title=""/>
                </v:shape>
              </w:pict>
            </w:r>
            <w:r w:rsidRPr="002B68DA">
              <w:rPr>
                <w:rFonts w:ascii="Arial" w:hAnsi="Arial" w:cs="Arial"/>
                <w:sz w:val="20"/>
                <w:szCs w:val="20"/>
              </w:rPr>
              <w:t xml:space="preserve"> </w:t>
            </w:r>
          </w:p>
          <w:p w:rsidR="002B68DA" w:rsidRPr="007766C4" w:rsidRDefault="002B68DA" w:rsidP="002B68DA">
            <w:pPr>
              <w:tabs>
                <w:tab w:val="left" w:pos="-3978"/>
                <w:tab w:val="left" w:pos="342"/>
                <w:tab w:val="left" w:pos="1692"/>
              </w:tabs>
              <w:suppressAutoHyphens/>
              <w:rPr>
                <w:rFonts w:ascii="Arial" w:hAnsi="Arial" w:cs="Arial"/>
                <w:sz w:val="18"/>
                <w:szCs w:val="18"/>
              </w:rPr>
            </w:pPr>
            <w:r>
              <w:rPr>
                <w:rFonts w:ascii="Arial" w:hAnsi="Arial" w:cs="Arial"/>
                <w:sz w:val="20"/>
                <w:szCs w:val="20"/>
              </w:rPr>
              <w:t xml:space="preserve">    </w:t>
            </w:r>
            <w:r w:rsidRPr="002B68DA">
              <w:rPr>
                <w:rFonts w:ascii="Arial" w:hAnsi="Arial" w:cs="Arial"/>
                <w:sz w:val="20"/>
                <w:szCs w:val="20"/>
              </w:rPr>
              <w:pict>
                <v:shape id="_x0000_i1032" type="#_x0000_t75" style="width:132pt;height:18pt">
                  <v:imagedata r:id="rId15" o:title=""/>
                </v:shape>
              </w:pict>
            </w:r>
            <w:r>
              <w:rPr>
                <w:rFonts w:ascii="Arial" w:hAnsi="Arial" w:cs="Arial"/>
                <w:sz w:val="20"/>
                <w:szCs w:val="20"/>
              </w:rPr>
              <w:t xml:space="preserve">   </w:t>
            </w:r>
            <w:r w:rsidRPr="002B68DA">
              <w:rPr>
                <w:rFonts w:ascii="Arial" w:hAnsi="Arial" w:cs="Arial"/>
                <w:sz w:val="20"/>
                <w:szCs w:val="20"/>
              </w:rPr>
              <w:fldChar w:fldCharType="begin">
                <w:ffData>
                  <w:name w:val="Check22"/>
                  <w:enabled/>
                  <w:calcOnExit w:val="0"/>
                  <w:checkBox>
                    <w:sizeAuto/>
                    <w:default w:val="1"/>
                  </w:checkBox>
                </w:ffData>
              </w:fldChar>
            </w:r>
            <w:r w:rsidRPr="002B68DA">
              <w:rPr>
                <w:rFonts w:ascii="Arial" w:hAnsi="Arial" w:cs="Arial"/>
                <w:sz w:val="20"/>
                <w:szCs w:val="20"/>
              </w:rPr>
              <w:instrText xml:space="preserve"> FORMCHECKBOX </w:instrText>
            </w:r>
            <w:r w:rsidRPr="002B68DA">
              <w:rPr>
                <w:rFonts w:ascii="Arial" w:hAnsi="Arial" w:cs="Arial"/>
                <w:sz w:val="20"/>
                <w:szCs w:val="20"/>
              </w:rPr>
            </w:r>
            <w:r w:rsidRPr="002B68DA">
              <w:rPr>
                <w:rFonts w:ascii="Arial" w:hAnsi="Arial" w:cs="Arial"/>
                <w:sz w:val="20"/>
                <w:szCs w:val="20"/>
              </w:rPr>
              <w:fldChar w:fldCharType="end"/>
            </w:r>
            <w:r w:rsidRPr="002B68DA">
              <w:rPr>
                <w:rFonts w:ascii="Arial" w:hAnsi="Arial" w:cs="Arial"/>
                <w:sz w:val="20"/>
                <w:szCs w:val="20"/>
              </w:rPr>
              <w:t xml:space="preserve"> </w:t>
            </w:r>
            <w:r w:rsidRPr="007766C4">
              <w:rPr>
                <w:rFonts w:ascii="Arial" w:hAnsi="Arial" w:cs="Arial"/>
                <w:sz w:val="18"/>
                <w:szCs w:val="18"/>
              </w:rPr>
              <w:t>Other (Specify): Disability Support</w:t>
            </w:r>
            <w:r w:rsidR="007766C4" w:rsidRPr="007766C4">
              <w:rPr>
                <w:rFonts w:ascii="Arial" w:hAnsi="Arial" w:cs="Arial"/>
                <w:sz w:val="18"/>
                <w:szCs w:val="18"/>
              </w:rPr>
              <w:t xml:space="preserve">                   </w:t>
            </w:r>
            <w:r w:rsidR="007766C4" w:rsidRPr="007766C4">
              <w:rPr>
                <w:rFonts w:ascii="Arial" w:hAnsi="Arial" w:cs="Arial"/>
                <w:sz w:val="18"/>
                <w:szCs w:val="18"/>
              </w:rPr>
              <w:pict>
                <v:shape id="_x0000_i1033" type="#_x0000_t75" style="width:146pt;height:19pt">
                  <v:imagedata r:id="rId16" o:title=""/>
                </v:shape>
              </w:pict>
            </w:r>
          </w:p>
          <w:p w:rsidR="002B68DA" w:rsidRDefault="007766C4" w:rsidP="002B68DA">
            <w:pPr>
              <w:tabs>
                <w:tab w:val="left" w:pos="-720"/>
              </w:tabs>
              <w:suppressAutoHyphens/>
              <w:rPr>
                <w:rFonts w:ascii="Arial" w:hAnsi="Arial" w:cs="Arial"/>
                <w:sz w:val="20"/>
                <w:szCs w:val="20"/>
              </w:rPr>
            </w:pPr>
            <w:r w:rsidRPr="007766C4">
              <w:rPr>
                <w:rFonts w:ascii="Arial" w:hAnsi="Arial" w:cs="Arial"/>
                <w:sz w:val="18"/>
                <w:szCs w:val="18"/>
              </w:rPr>
              <w:t xml:space="preserve">                                                                                      </w:t>
            </w:r>
            <w:r w:rsidR="002B68DA" w:rsidRPr="007766C4">
              <w:rPr>
                <w:rFonts w:ascii="Arial" w:hAnsi="Arial" w:cs="Arial"/>
                <w:sz w:val="18"/>
                <w:szCs w:val="18"/>
              </w:rPr>
              <w:t>Services Office</w:t>
            </w:r>
          </w:p>
          <w:p w:rsidR="002B68DA" w:rsidRDefault="002B68DA" w:rsidP="002B68DA">
            <w:pPr>
              <w:tabs>
                <w:tab w:val="left" w:pos="-720"/>
              </w:tabs>
              <w:suppressAutoHyphens/>
              <w:rPr>
                <w:rFonts w:ascii="Arial" w:hAnsi="Arial" w:cs="Arial"/>
                <w:sz w:val="20"/>
                <w:szCs w:val="20"/>
              </w:rPr>
            </w:pPr>
          </w:p>
          <w:p w:rsidR="002B68DA" w:rsidRDefault="002B68DA" w:rsidP="002B68DA">
            <w:pPr>
              <w:tabs>
                <w:tab w:val="left" w:pos="-720"/>
              </w:tabs>
              <w:suppressAutoHyphens/>
              <w:rPr>
                <w:rFonts w:ascii="Arial" w:hAnsi="Arial" w:cs="Arial"/>
                <w:sz w:val="20"/>
                <w:szCs w:val="20"/>
              </w:rPr>
            </w:pPr>
          </w:p>
          <w:p w:rsidR="002B68DA" w:rsidRDefault="002B68DA" w:rsidP="002B68DA">
            <w:pPr>
              <w:tabs>
                <w:tab w:val="left" w:pos="-720"/>
              </w:tabs>
              <w:suppressAutoHyphens/>
              <w:rPr>
                <w:rFonts w:ascii="Arial" w:hAnsi="Arial" w:cs="Arial"/>
                <w:sz w:val="20"/>
                <w:szCs w:val="20"/>
              </w:rPr>
            </w:pPr>
          </w:p>
          <w:p w:rsidR="002B68DA" w:rsidRPr="002B68DA" w:rsidRDefault="002B68DA" w:rsidP="002B68DA">
            <w:pPr>
              <w:tabs>
                <w:tab w:val="left" w:pos="-720"/>
              </w:tabs>
              <w:suppressAutoHyphens/>
              <w:rPr>
                <w:rFonts w:ascii="Arial" w:hAnsi="Arial" w:cs="Arial"/>
                <w:sz w:val="20"/>
                <w:szCs w:val="20"/>
              </w:rPr>
            </w:pPr>
          </w:p>
          <w:tbl>
            <w:tblPr>
              <w:tblW w:w="10962" w:type="dxa"/>
              <w:tblLook w:val="04A0"/>
            </w:tblPr>
            <w:tblGrid>
              <w:gridCol w:w="3343"/>
              <w:gridCol w:w="4411"/>
              <w:gridCol w:w="3208"/>
            </w:tblGrid>
            <w:tr w:rsidR="007A1044" w:rsidRPr="002B68DA" w:rsidTr="002B68DA">
              <w:tc>
                <w:tcPr>
                  <w:tcW w:w="3343" w:type="dxa"/>
                  <w:hideMark/>
                </w:tcPr>
                <w:p w:rsidR="007A1044" w:rsidRPr="002B68DA" w:rsidRDefault="007A1044" w:rsidP="002B68DA">
                  <w:pPr>
                    <w:tabs>
                      <w:tab w:val="left" w:pos="-720"/>
                    </w:tabs>
                    <w:suppressAutoHyphens/>
                    <w:rPr>
                      <w:rFonts w:ascii="Arial" w:hAnsi="Arial" w:cs="Arial"/>
                      <w:sz w:val="20"/>
                      <w:szCs w:val="20"/>
                    </w:rPr>
                  </w:pPr>
                </w:p>
              </w:tc>
              <w:tc>
                <w:tcPr>
                  <w:tcW w:w="4411" w:type="dxa"/>
                  <w:hideMark/>
                </w:tcPr>
                <w:p w:rsidR="007A1044" w:rsidRPr="002B68DA" w:rsidRDefault="007A1044" w:rsidP="002B68DA">
                  <w:pPr>
                    <w:tabs>
                      <w:tab w:val="left" w:pos="-3978"/>
                      <w:tab w:val="left" w:pos="342"/>
                      <w:tab w:val="left" w:pos="1692"/>
                    </w:tabs>
                    <w:suppressAutoHyphens/>
                    <w:rPr>
                      <w:rFonts w:ascii="Arial" w:hAnsi="Arial" w:cs="Arial"/>
                      <w:sz w:val="20"/>
                      <w:szCs w:val="20"/>
                    </w:rPr>
                  </w:pPr>
                </w:p>
              </w:tc>
              <w:tc>
                <w:tcPr>
                  <w:tcW w:w="3208" w:type="dxa"/>
                </w:tcPr>
                <w:p w:rsidR="007A1044" w:rsidRPr="002B68DA" w:rsidRDefault="007A1044" w:rsidP="002B68DA">
                  <w:pPr>
                    <w:tabs>
                      <w:tab w:val="left" w:pos="-720"/>
                      <w:tab w:val="left" w:pos="342"/>
                      <w:tab w:val="left" w:pos="1692"/>
                    </w:tabs>
                    <w:suppressAutoHyphens/>
                    <w:rPr>
                      <w:rFonts w:ascii="Arial" w:hAnsi="Arial" w:cs="Arial"/>
                      <w:sz w:val="20"/>
                      <w:szCs w:val="20"/>
                    </w:rPr>
                  </w:pPr>
                </w:p>
              </w:tc>
            </w:tr>
          </w:tbl>
          <w:p w:rsidR="007A1044" w:rsidRPr="00EA25A4" w:rsidRDefault="007A1044" w:rsidP="00317A95">
            <w:pPr>
              <w:rPr>
                <w:rFonts w:ascii="Arial" w:hAnsi="Arial" w:cs="Arial"/>
                <w:sz w:val="22"/>
                <w:szCs w:val="22"/>
              </w:rPr>
            </w:pPr>
          </w:p>
        </w:tc>
      </w:tr>
    </w:tbl>
    <w:p w:rsidR="007A1044" w:rsidRPr="00EA25A4" w:rsidRDefault="007A1044" w:rsidP="007A1044">
      <w:pPr>
        <w:rPr>
          <w:rFonts w:ascii="Arial" w:hAnsi="Arial" w:cs="Arial"/>
          <w:sz w:val="22"/>
          <w:szCs w:val="22"/>
        </w:rPr>
      </w:pPr>
    </w:p>
    <w:p w:rsidR="007A1044" w:rsidRDefault="007A1044" w:rsidP="007A1044">
      <w:pPr>
        <w:numPr>
          <w:ilvl w:val="0"/>
          <w:numId w:val="9"/>
        </w:numPr>
        <w:rPr>
          <w:rFonts w:ascii="Arial" w:hAnsi="Arial" w:cs="Arial"/>
          <w:sz w:val="22"/>
          <w:szCs w:val="22"/>
        </w:rPr>
      </w:pPr>
      <w:r w:rsidRPr="00EA25A4">
        <w:rPr>
          <w:rFonts w:ascii="Arial" w:hAnsi="Arial" w:cs="Arial"/>
          <w:sz w:val="22"/>
          <w:szCs w:val="22"/>
        </w:rPr>
        <w:t xml:space="preserve">If no outside agency is listed for any transition service on a student’s IEP, the ARC should mark “Not Appropriate at this time” on the Notice of Admissions and Release Committee meeting.  </w:t>
      </w:r>
    </w:p>
    <w:p w:rsidR="007A1044" w:rsidRPr="00EA25A4" w:rsidRDefault="007A1044" w:rsidP="007A1044">
      <w:pPr>
        <w:rPr>
          <w:rFonts w:ascii="Arial" w:hAnsi="Arial" w:cs="Arial"/>
          <w:sz w:val="22"/>
          <w:szCs w:val="22"/>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78"/>
      </w:tblGrid>
      <w:tr w:rsidR="007A1044" w:rsidRPr="00EA25A4" w:rsidTr="00E602A0">
        <w:tc>
          <w:tcPr>
            <w:tcW w:w="11178" w:type="dxa"/>
            <w:tcBorders>
              <w:top w:val="single" w:sz="4" w:space="0" w:color="auto"/>
              <w:left w:val="single" w:sz="4" w:space="0" w:color="auto"/>
              <w:bottom w:val="single" w:sz="4" w:space="0" w:color="auto"/>
              <w:right w:val="single" w:sz="4" w:space="0" w:color="auto"/>
            </w:tcBorders>
          </w:tcPr>
          <w:p w:rsidR="002B68DA" w:rsidRDefault="002B68DA" w:rsidP="002B68DA">
            <w:pPr>
              <w:tabs>
                <w:tab w:val="left" w:pos="-720"/>
              </w:tabs>
              <w:suppressAutoHyphens/>
              <w:rPr>
                <w:rFonts w:ascii="Arial" w:hAnsi="Arial" w:cs="Arial"/>
                <w:sz w:val="20"/>
                <w:szCs w:val="20"/>
              </w:rPr>
            </w:pPr>
            <w:r>
              <w:rPr>
                <w:rFonts w:ascii="Arial" w:hAnsi="Arial" w:cs="Arial"/>
                <w:sz w:val="20"/>
                <w:szCs w:val="20"/>
              </w:rPr>
              <w:t xml:space="preserve">    </w:t>
            </w:r>
          </w:p>
          <w:p w:rsidR="007A1044" w:rsidRPr="00EA25A4" w:rsidRDefault="002B68DA" w:rsidP="00317A95">
            <w:pPr>
              <w:rPr>
                <w:rFonts w:ascii="Arial" w:hAnsi="Arial" w:cs="Arial"/>
                <w:sz w:val="22"/>
                <w:szCs w:val="22"/>
              </w:rPr>
            </w:pPr>
            <w:r w:rsidRPr="002B68DA">
              <w:rPr>
                <w:rFonts w:ascii="Arial" w:hAnsi="Arial" w:cs="Arial"/>
                <w:sz w:val="20"/>
                <w:szCs w:val="20"/>
              </w:rPr>
              <w:pict>
                <v:shape id="_x0000_i1034" type="#_x0000_t75" style="width:515pt;height:55pt">
                  <v:imagedata r:id="rId17" o:title=""/>
                </v:shape>
              </w:pict>
            </w:r>
          </w:p>
        </w:tc>
      </w:tr>
    </w:tbl>
    <w:p w:rsidR="007A1044" w:rsidRDefault="007A1044" w:rsidP="007A1044">
      <w:pPr>
        <w:rPr>
          <w:rFonts w:ascii="Arial" w:hAnsi="Arial" w:cs="Arial"/>
          <w:sz w:val="22"/>
          <w:szCs w:val="22"/>
        </w:rPr>
      </w:pPr>
    </w:p>
    <w:p w:rsidR="007A1044" w:rsidRPr="00EA25A4" w:rsidRDefault="007A1044" w:rsidP="007A1044">
      <w:pPr>
        <w:numPr>
          <w:ilvl w:val="0"/>
          <w:numId w:val="8"/>
        </w:numPr>
        <w:rPr>
          <w:rFonts w:ascii="Arial" w:hAnsi="Arial" w:cs="Arial"/>
          <w:sz w:val="22"/>
          <w:szCs w:val="22"/>
        </w:rPr>
      </w:pPr>
      <w:r w:rsidRPr="00EA25A4">
        <w:rPr>
          <w:rFonts w:ascii="Arial" w:hAnsi="Arial" w:cs="Arial"/>
          <w:i/>
          <w:sz w:val="22"/>
          <w:szCs w:val="22"/>
        </w:rPr>
        <w:t xml:space="preserve">It is also strongly recommended that the ARC discuss the need for outside agencies and record that discussion in the Conference Summary/Action Notice. </w:t>
      </w:r>
      <w:r w:rsidRPr="00EA25A4">
        <w:rPr>
          <w:rFonts w:ascii="Arial" w:hAnsi="Arial" w:cs="Arial"/>
          <w:sz w:val="22"/>
          <w:szCs w:val="22"/>
        </w:rPr>
        <w:t>It must be clear what actions the ARC is or is not taking regarding the need for outside agencies.</w:t>
      </w:r>
    </w:p>
    <w:p w:rsidR="00D565B8" w:rsidRDefault="00D565B8" w:rsidP="00F36916">
      <w:pPr>
        <w:rPr>
          <w:rFonts w:ascii="Arial" w:hAnsi="Arial" w:cs="Arial"/>
          <w:sz w:val="22"/>
          <w:szCs w:val="22"/>
        </w:rPr>
      </w:pPr>
    </w:p>
    <w:p w:rsidR="007A1044" w:rsidRPr="00EA25A4" w:rsidRDefault="007A1044" w:rsidP="007A1044">
      <w:pPr>
        <w:ind w:left="1080" w:hanging="630"/>
        <w:rPr>
          <w:rFonts w:ascii="Arial" w:hAnsi="Arial" w:cs="Arial"/>
          <w:sz w:val="22"/>
          <w:szCs w:val="22"/>
        </w:rPr>
      </w:pPr>
      <w:r w:rsidRPr="00EA25A4">
        <w:rPr>
          <w:rFonts w:ascii="Arial" w:hAnsi="Arial" w:cs="Arial"/>
          <w:sz w:val="22"/>
          <w:szCs w:val="22"/>
        </w:rPr>
        <w:t>49d. If an agency was invited to send a representative, signed Consent for Release of Information is included.</w:t>
      </w:r>
    </w:p>
    <w:p w:rsidR="007A1044" w:rsidRPr="00EA25A4" w:rsidRDefault="007A1044" w:rsidP="007A1044">
      <w:pPr>
        <w:rPr>
          <w:rFonts w:ascii="Arial" w:hAnsi="Arial" w:cs="Arial"/>
          <w:sz w:val="22"/>
          <w:szCs w:val="22"/>
        </w:rPr>
      </w:pPr>
    </w:p>
    <w:p w:rsidR="007A1044" w:rsidRPr="00EA25A4" w:rsidRDefault="007A1044" w:rsidP="007A1044">
      <w:pPr>
        <w:rPr>
          <w:rFonts w:ascii="Arial" w:hAnsi="Arial" w:cs="Arial"/>
          <w:sz w:val="22"/>
          <w:szCs w:val="22"/>
        </w:rPr>
      </w:pPr>
      <w:r w:rsidRPr="00EA25A4">
        <w:rPr>
          <w:rFonts w:ascii="Arial" w:hAnsi="Arial" w:cs="Arial"/>
          <w:sz w:val="22"/>
          <w:szCs w:val="22"/>
        </w:rPr>
        <w:t xml:space="preserve">Look back at the examples for 49c of how to document the need to invite another agency and the actual invitation to that agency.   </w:t>
      </w:r>
    </w:p>
    <w:p w:rsidR="007A1044" w:rsidRPr="00EA25A4" w:rsidRDefault="007A1044" w:rsidP="007A1044">
      <w:pPr>
        <w:rPr>
          <w:rFonts w:ascii="Arial" w:hAnsi="Arial" w:cs="Arial"/>
          <w:sz w:val="22"/>
          <w:szCs w:val="22"/>
        </w:rPr>
      </w:pPr>
    </w:p>
    <w:p w:rsidR="007A1044" w:rsidRPr="00EA25A4" w:rsidRDefault="007A1044" w:rsidP="007A1044">
      <w:pPr>
        <w:pStyle w:val="CommentText"/>
        <w:rPr>
          <w:rFonts w:ascii="Arial" w:hAnsi="Arial" w:cs="Arial"/>
          <w:sz w:val="22"/>
          <w:szCs w:val="22"/>
        </w:rPr>
      </w:pPr>
      <w:r w:rsidRPr="00EA25A4">
        <w:rPr>
          <w:rFonts w:ascii="Arial" w:hAnsi="Arial" w:cs="Arial"/>
          <w:sz w:val="22"/>
          <w:szCs w:val="22"/>
        </w:rPr>
        <w:t xml:space="preserve">Notice that the recommended agency is for the individual student’s needs.  It aligns with the transition services and agency responsible on the student’s IEP.  The consent must not be a “blanket” consent for many agencies “just in case you need them.”  </w:t>
      </w:r>
      <w:r w:rsidRPr="00EA25A4">
        <w:rPr>
          <w:rFonts w:ascii="Arial" w:hAnsi="Arial" w:cs="Arial"/>
          <w:b/>
          <w:sz w:val="22"/>
          <w:szCs w:val="22"/>
        </w:rPr>
        <w:t>IDEA requires that consent be informed, which means that the parent or emancipated youth must be informed as to which agencies are invited</w:t>
      </w:r>
      <w:r w:rsidRPr="00EA25A4">
        <w:rPr>
          <w:rFonts w:ascii="Arial" w:hAnsi="Arial" w:cs="Arial"/>
          <w:sz w:val="22"/>
          <w:szCs w:val="22"/>
        </w:rPr>
        <w:t>.  The particular agency or agencies that are invited are determined by the transition services that are needed.</w:t>
      </w:r>
    </w:p>
    <w:p w:rsidR="007A1044" w:rsidRPr="00EA25A4" w:rsidRDefault="007A1044" w:rsidP="007A1044">
      <w:pPr>
        <w:rPr>
          <w:rFonts w:ascii="Arial" w:hAnsi="Arial" w:cs="Arial"/>
          <w:sz w:val="22"/>
          <w:szCs w:val="22"/>
        </w:rPr>
      </w:pPr>
    </w:p>
    <w:p w:rsidR="00F36916" w:rsidRDefault="00F36916" w:rsidP="007A1044">
      <w:pPr>
        <w:outlineLvl w:val="0"/>
        <w:rPr>
          <w:rFonts w:ascii="Arial" w:hAnsi="Arial" w:cs="Arial"/>
          <w:sz w:val="22"/>
          <w:szCs w:val="22"/>
        </w:rPr>
      </w:pPr>
    </w:p>
    <w:p w:rsidR="00857C1B" w:rsidRDefault="00857C1B" w:rsidP="00822723">
      <w:pPr>
        <w:outlineLvl w:val="0"/>
        <w:rPr>
          <w:rFonts w:ascii="Arial" w:hAnsi="Arial" w:cs="Arial"/>
          <w:sz w:val="22"/>
          <w:szCs w:val="22"/>
        </w:rPr>
      </w:pPr>
    </w:p>
    <w:p w:rsidR="00857C1B" w:rsidRDefault="00857C1B" w:rsidP="00822723">
      <w:pPr>
        <w:outlineLvl w:val="0"/>
        <w:rPr>
          <w:rFonts w:ascii="Arial" w:hAnsi="Arial" w:cs="Arial"/>
          <w:sz w:val="22"/>
          <w:szCs w:val="22"/>
        </w:rPr>
      </w:pPr>
    </w:p>
    <w:p w:rsidR="00857C1B" w:rsidRDefault="00857C1B" w:rsidP="00822723">
      <w:pPr>
        <w:outlineLvl w:val="0"/>
        <w:rPr>
          <w:rFonts w:ascii="Arial" w:hAnsi="Arial" w:cs="Arial"/>
          <w:sz w:val="22"/>
          <w:szCs w:val="22"/>
        </w:rPr>
      </w:pPr>
    </w:p>
    <w:p w:rsidR="00857C1B" w:rsidRDefault="00857C1B" w:rsidP="00822723">
      <w:pPr>
        <w:outlineLvl w:val="0"/>
        <w:rPr>
          <w:rFonts w:ascii="Arial" w:hAnsi="Arial" w:cs="Arial"/>
          <w:sz w:val="22"/>
          <w:szCs w:val="22"/>
        </w:rPr>
      </w:pPr>
    </w:p>
    <w:p w:rsidR="00857C1B" w:rsidRDefault="00857C1B" w:rsidP="00822723">
      <w:pPr>
        <w:outlineLvl w:val="0"/>
        <w:rPr>
          <w:rFonts w:ascii="Arial" w:hAnsi="Arial" w:cs="Arial"/>
          <w:sz w:val="22"/>
          <w:szCs w:val="22"/>
        </w:rPr>
      </w:pPr>
    </w:p>
    <w:p w:rsidR="00857C1B" w:rsidRDefault="00857C1B" w:rsidP="00822723">
      <w:pPr>
        <w:outlineLvl w:val="0"/>
        <w:rPr>
          <w:rFonts w:ascii="Arial" w:hAnsi="Arial" w:cs="Arial"/>
          <w:sz w:val="22"/>
          <w:szCs w:val="22"/>
        </w:rPr>
      </w:pPr>
    </w:p>
    <w:p w:rsidR="00857C1B" w:rsidRDefault="00857C1B" w:rsidP="00822723">
      <w:pPr>
        <w:outlineLvl w:val="0"/>
        <w:rPr>
          <w:rFonts w:ascii="Arial" w:hAnsi="Arial" w:cs="Arial"/>
          <w:sz w:val="22"/>
          <w:szCs w:val="22"/>
        </w:rPr>
      </w:pPr>
    </w:p>
    <w:p w:rsidR="00857C1B" w:rsidRDefault="00857C1B" w:rsidP="00822723">
      <w:pPr>
        <w:outlineLvl w:val="0"/>
        <w:rPr>
          <w:rFonts w:ascii="Arial" w:hAnsi="Arial" w:cs="Arial"/>
          <w:sz w:val="22"/>
          <w:szCs w:val="22"/>
        </w:rPr>
      </w:pPr>
    </w:p>
    <w:p w:rsidR="00857C1B" w:rsidRDefault="00857C1B" w:rsidP="00822723">
      <w:pPr>
        <w:outlineLvl w:val="0"/>
        <w:rPr>
          <w:rFonts w:ascii="Arial" w:hAnsi="Arial" w:cs="Arial"/>
          <w:sz w:val="22"/>
          <w:szCs w:val="22"/>
        </w:rPr>
      </w:pPr>
    </w:p>
    <w:p w:rsidR="00857C1B" w:rsidRDefault="00857C1B" w:rsidP="00822723">
      <w:pPr>
        <w:outlineLvl w:val="0"/>
        <w:rPr>
          <w:rFonts w:ascii="Arial" w:hAnsi="Arial" w:cs="Arial"/>
          <w:sz w:val="22"/>
          <w:szCs w:val="22"/>
        </w:rPr>
      </w:pPr>
    </w:p>
    <w:p w:rsidR="00857C1B" w:rsidRDefault="00857C1B" w:rsidP="00822723">
      <w:pPr>
        <w:outlineLvl w:val="0"/>
        <w:rPr>
          <w:rFonts w:ascii="Arial" w:hAnsi="Arial" w:cs="Arial"/>
          <w:sz w:val="22"/>
          <w:szCs w:val="22"/>
        </w:rPr>
      </w:pPr>
    </w:p>
    <w:p w:rsidR="00857C1B" w:rsidRDefault="00857C1B" w:rsidP="00822723">
      <w:pPr>
        <w:outlineLvl w:val="0"/>
        <w:rPr>
          <w:rFonts w:ascii="Arial" w:hAnsi="Arial" w:cs="Arial"/>
          <w:sz w:val="22"/>
          <w:szCs w:val="22"/>
        </w:rPr>
      </w:pPr>
    </w:p>
    <w:p w:rsidR="00857C1B" w:rsidRDefault="00857C1B" w:rsidP="00822723">
      <w:pPr>
        <w:outlineLvl w:val="0"/>
        <w:rPr>
          <w:rFonts w:ascii="Arial" w:hAnsi="Arial" w:cs="Arial"/>
          <w:sz w:val="22"/>
          <w:szCs w:val="22"/>
        </w:rPr>
      </w:pPr>
    </w:p>
    <w:p w:rsidR="007766C4" w:rsidRDefault="007A1044" w:rsidP="00822723">
      <w:pPr>
        <w:outlineLvl w:val="0"/>
        <w:rPr>
          <w:rFonts w:ascii="Arial" w:hAnsi="Arial" w:cs="Arial"/>
          <w:b/>
          <w:sz w:val="22"/>
          <w:szCs w:val="22"/>
        </w:rPr>
      </w:pPr>
      <w:r w:rsidRPr="00EA25A4">
        <w:rPr>
          <w:rFonts w:ascii="Arial" w:hAnsi="Arial" w:cs="Arial"/>
          <w:sz w:val="22"/>
          <w:szCs w:val="22"/>
        </w:rPr>
        <w:lastRenderedPageBreak/>
        <w:t>Example:</w:t>
      </w:r>
      <w:r w:rsidRPr="00EA25A4">
        <w:rPr>
          <w:rFonts w:ascii="Arial" w:hAnsi="Arial" w:cs="Arial"/>
          <w:b/>
          <w:sz w:val="22"/>
          <w:szCs w:val="22"/>
        </w:rPr>
        <w:t xml:space="preserve"> </w:t>
      </w:r>
    </w:p>
    <w:p w:rsidR="007766C4" w:rsidRDefault="007766C4" w:rsidP="007A1044">
      <w:pPr>
        <w:jc w:val="center"/>
        <w:outlineLvl w:val="0"/>
        <w:rPr>
          <w:rFonts w:ascii="Arial" w:hAnsi="Arial" w:cs="Arial"/>
          <w:b/>
          <w:sz w:val="22"/>
          <w:szCs w:val="22"/>
        </w:rPr>
      </w:pPr>
    </w:p>
    <w:p w:rsidR="007A1044" w:rsidRPr="00EA25A4" w:rsidRDefault="007A1044" w:rsidP="007A1044">
      <w:pPr>
        <w:jc w:val="center"/>
        <w:outlineLvl w:val="0"/>
        <w:rPr>
          <w:rFonts w:ascii="Arial" w:hAnsi="Arial" w:cs="Arial"/>
          <w:b/>
          <w:sz w:val="22"/>
          <w:szCs w:val="22"/>
        </w:rPr>
      </w:pPr>
      <w:r w:rsidRPr="00EA25A4">
        <w:rPr>
          <w:rFonts w:ascii="Arial" w:hAnsi="Arial" w:cs="Arial"/>
          <w:b/>
          <w:sz w:val="22"/>
          <w:szCs w:val="22"/>
        </w:rPr>
        <w:t xml:space="preserve">CONSENT FOR </w:t>
      </w:r>
      <w:r>
        <w:rPr>
          <w:rFonts w:ascii="Arial" w:hAnsi="Arial" w:cs="Arial"/>
          <w:b/>
          <w:sz w:val="22"/>
          <w:szCs w:val="22"/>
        </w:rPr>
        <w:t>OUTSIDE AGENCY INVITATION</w:t>
      </w:r>
    </w:p>
    <w:p w:rsidR="007A1044" w:rsidRPr="00EA25A4" w:rsidRDefault="007766C4" w:rsidP="007A1044">
      <w:pPr>
        <w:jc w:val="center"/>
        <w:rPr>
          <w:rFonts w:ascii="Arial" w:hAnsi="Arial" w:cs="Arial"/>
          <w:sz w:val="22"/>
          <w:szCs w:val="22"/>
        </w:rPr>
      </w:pPr>
      <w:r w:rsidRPr="00EA25A4">
        <w:rPr>
          <w:rFonts w:ascii="Arial" w:hAnsi="Arial" w:cs="Arial"/>
          <w:sz w:val="22"/>
          <w:szCs w:val="22"/>
        </w:rPr>
        <w:pict>
          <v:shape id="_x0000_i1035" type="#_x0000_t75" style="width:341pt;height:325pt">
            <v:imagedata r:id="rId18" o:title="" croptop="2672f" cropbottom="4518f"/>
          </v:shape>
        </w:pict>
      </w:r>
    </w:p>
    <w:p w:rsidR="007A1044" w:rsidRPr="00EA25A4" w:rsidRDefault="007A1044" w:rsidP="007A1044">
      <w:pPr>
        <w:jc w:val="center"/>
        <w:rPr>
          <w:rFonts w:ascii="Arial" w:hAnsi="Arial" w:cs="Arial"/>
          <w:sz w:val="22"/>
          <w:szCs w:val="22"/>
        </w:rPr>
      </w:pPr>
    </w:p>
    <w:p w:rsidR="008E7E87" w:rsidRPr="009809FB" w:rsidRDefault="007A1044" w:rsidP="007A1044">
      <w:pPr>
        <w:rPr>
          <w:rFonts w:ascii="Arial" w:hAnsi="Arial" w:cs="Arial"/>
          <w:sz w:val="22"/>
          <w:szCs w:val="22"/>
        </w:rPr>
      </w:pPr>
      <w:r w:rsidRPr="00EA25A4">
        <w:rPr>
          <w:rFonts w:ascii="Arial" w:hAnsi="Arial" w:cs="Arial"/>
          <w:sz w:val="22"/>
          <w:szCs w:val="22"/>
        </w:rPr>
        <w:t>In your resource documents, you should have a full version of a sample form to use for the purpose of getting consent from the parent or eligible student to invite an outside transition agency to discuss transition needs/services.  If the ARC then needs a release of records from the parent or eligible student, the district’s basic Third Party Release of Records form could be used. Once signed and dated by the parent or emancipated student, the consent is valid until the student graduates or revoca</w:t>
      </w:r>
      <w:r w:rsidR="004B3B15">
        <w:rPr>
          <w:rFonts w:ascii="Arial" w:hAnsi="Arial" w:cs="Arial"/>
          <w:sz w:val="22"/>
          <w:szCs w:val="22"/>
        </w:rPr>
        <w:t xml:space="preserve">tion of the consent takes place, </w:t>
      </w:r>
      <w:r w:rsidR="004B3B15" w:rsidRPr="009809FB">
        <w:rPr>
          <w:rFonts w:ascii="Arial" w:hAnsi="Arial" w:cs="Arial"/>
          <w:sz w:val="22"/>
          <w:szCs w:val="22"/>
        </w:rPr>
        <w:t xml:space="preserve">unless the district’s Policies and Procedures require Consent be obtained annually. </w:t>
      </w:r>
    </w:p>
    <w:p w:rsidR="008E7E87" w:rsidRDefault="008E7E87" w:rsidP="007A1044">
      <w:pPr>
        <w:rPr>
          <w:rFonts w:ascii="Arial" w:hAnsi="Arial" w:cs="Arial"/>
          <w:b/>
          <w:color w:val="FF0000"/>
          <w:sz w:val="22"/>
          <w:szCs w:val="22"/>
        </w:rPr>
      </w:pPr>
    </w:p>
    <w:p w:rsidR="007A1044" w:rsidRPr="00EA25A4" w:rsidRDefault="007A1044" w:rsidP="007A1044">
      <w:pPr>
        <w:rPr>
          <w:rFonts w:ascii="Arial" w:hAnsi="Arial" w:cs="Arial"/>
          <w:sz w:val="22"/>
          <w:szCs w:val="22"/>
        </w:rPr>
      </w:pPr>
      <w:r w:rsidRPr="00EA25A4">
        <w:rPr>
          <w:rFonts w:ascii="Arial" w:hAnsi="Arial" w:cs="Arial"/>
          <w:sz w:val="22"/>
          <w:szCs w:val="22"/>
        </w:rPr>
        <w:t>Note:  The ARC documents if no outside agency is needed at a particular meeting</w:t>
      </w:r>
      <w:r>
        <w:rPr>
          <w:rFonts w:ascii="Arial" w:hAnsi="Arial" w:cs="Arial"/>
          <w:sz w:val="22"/>
          <w:szCs w:val="22"/>
        </w:rPr>
        <w:t>.</w:t>
      </w:r>
      <w:r w:rsidRPr="00EA25A4">
        <w:rPr>
          <w:rFonts w:ascii="Arial" w:hAnsi="Arial" w:cs="Arial"/>
          <w:sz w:val="22"/>
          <w:szCs w:val="22"/>
        </w:rPr>
        <w:t xml:space="preserve"> If no outside agency is listed for any transition service and the Notice of Admissions and Release Committee Meeting documents that another agency is “Not Appropriate at this time,” then the Consent to Invite Transition Agency / Release of Information is not re</w:t>
      </w:r>
      <w:r>
        <w:rPr>
          <w:rFonts w:ascii="Arial" w:hAnsi="Arial" w:cs="Arial"/>
          <w:sz w:val="22"/>
          <w:szCs w:val="22"/>
        </w:rPr>
        <w:t>quired.</w:t>
      </w:r>
    </w:p>
    <w:p w:rsidR="004213C6" w:rsidRPr="004213C6" w:rsidRDefault="004213C6" w:rsidP="004E694B">
      <w:pPr>
        <w:ind w:left="1080" w:hanging="540"/>
        <w:jc w:val="center"/>
        <w:rPr>
          <w:rFonts w:ascii="Arial" w:hAnsi="Arial" w:cs="Arial"/>
          <w:b/>
          <w:sz w:val="22"/>
          <w:szCs w:val="22"/>
        </w:rPr>
      </w:pPr>
    </w:p>
    <w:p w:rsidR="00857C1B" w:rsidRDefault="00857C1B" w:rsidP="007A1044">
      <w:pPr>
        <w:jc w:val="center"/>
        <w:rPr>
          <w:rFonts w:ascii="Arial" w:hAnsi="Arial" w:cs="Arial"/>
          <w:b/>
          <w:sz w:val="28"/>
          <w:szCs w:val="28"/>
        </w:rPr>
      </w:pPr>
    </w:p>
    <w:p w:rsidR="007A1044" w:rsidRDefault="007A1044" w:rsidP="007A1044">
      <w:pPr>
        <w:jc w:val="center"/>
        <w:rPr>
          <w:rFonts w:ascii="Arial" w:hAnsi="Arial" w:cs="Arial"/>
          <w:sz w:val="22"/>
          <w:szCs w:val="22"/>
        </w:rPr>
      </w:pPr>
      <w:r>
        <w:rPr>
          <w:rFonts w:ascii="Arial" w:hAnsi="Arial" w:cs="Arial"/>
          <w:b/>
          <w:sz w:val="28"/>
          <w:szCs w:val="28"/>
        </w:rPr>
        <w:t xml:space="preserve">Item </w:t>
      </w:r>
      <w:r w:rsidRPr="000A6D7D">
        <w:rPr>
          <w:rFonts w:ascii="Arial" w:hAnsi="Arial" w:cs="Arial"/>
          <w:b/>
          <w:sz w:val="28"/>
          <w:szCs w:val="28"/>
        </w:rPr>
        <w:t>49e</w:t>
      </w:r>
    </w:p>
    <w:p w:rsidR="007A1044" w:rsidRPr="00B11D53" w:rsidRDefault="007A1044" w:rsidP="007A1044">
      <w:pPr>
        <w:rPr>
          <w:rFonts w:ascii="Arial" w:hAnsi="Arial" w:cs="Arial"/>
          <w:sz w:val="22"/>
          <w:szCs w:val="22"/>
        </w:rPr>
      </w:pPr>
    </w:p>
    <w:p w:rsidR="007A1044" w:rsidRDefault="007A1044" w:rsidP="007A1044">
      <w:pPr>
        <w:rPr>
          <w:rFonts w:ascii="Arial" w:hAnsi="Arial" w:cs="Arial"/>
          <w:sz w:val="22"/>
          <w:szCs w:val="22"/>
        </w:rPr>
      </w:pPr>
      <w:r w:rsidRPr="00B11D53">
        <w:rPr>
          <w:rFonts w:ascii="Arial" w:hAnsi="Arial" w:cs="Arial"/>
          <w:b/>
          <w:sz w:val="22"/>
          <w:szCs w:val="22"/>
          <w:u w:val="single"/>
        </w:rPr>
        <w:t>Look for</w:t>
      </w:r>
      <w:r w:rsidRPr="00B11D53">
        <w:rPr>
          <w:rFonts w:ascii="Arial" w:hAnsi="Arial" w:cs="Arial"/>
          <w:sz w:val="22"/>
          <w:szCs w:val="22"/>
        </w:rPr>
        <w:t>:  Individual Learning (Graduation) Plan, multi-year course of study</w:t>
      </w:r>
      <w:r>
        <w:rPr>
          <w:rFonts w:ascii="Arial" w:hAnsi="Arial" w:cs="Arial"/>
          <w:sz w:val="22"/>
          <w:szCs w:val="22"/>
        </w:rPr>
        <w:t>.</w:t>
      </w:r>
    </w:p>
    <w:p w:rsidR="007A1044" w:rsidRPr="00B11D53" w:rsidRDefault="007A1044" w:rsidP="007A1044">
      <w:pPr>
        <w:rPr>
          <w:rFonts w:ascii="Arial" w:hAnsi="Arial" w:cs="Arial"/>
          <w:sz w:val="22"/>
          <w:szCs w:val="22"/>
        </w:rPr>
      </w:pPr>
    </w:p>
    <w:p w:rsidR="007A1044" w:rsidRPr="00B11D53" w:rsidRDefault="007A1044" w:rsidP="007A1044">
      <w:pPr>
        <w:rPr>
          <w:rFonts w:ascii="Arial" w:hAnsi="Arial" w:cs="Arial"/>
          <w:b/>
          <w:sz w:val="22"/>
          <w:szCs w:val="22"/>
        </w:rPr>
      </w:pPr>
      <w:r w:rsidRPr="00B11D53">
        <w:rPr>
          <w:rFonts w:ascii="Arial" w:hAnsi="Arial" w:cs="Arial"/>
          <w:b/>
          <w:sz w:val="22"/>
          <w:szCs w:val="22"/>
          <w:u w:val="single"/>
        </w:rPr>
        <w:t>Directions</w:t>
      </w:r>
      <w:r w:rsidRPr="00B11D53">
        <w:rPr>
          <w:rFonts w:ascii="Arial" w:hAnsi="Arial" w:cs="Arial"/>
          <w:b/>
          <w:sz w:val="22"/>
          <w:szCs w:val="22"/>
        </w:rPr>
        <w:t xml:space="preserve">:  </w:t>
      </w:r>
    </w:p>
    <w:p w:rsidR="007A1044" w:rsidRPr="00B11D53" w:rsidRDefault="007A1044" w:rsidP="007A1044">
      <w:pPr>
        <w:numPr>
          <w:ilvl w:val="0"/>
          <w:numId w:val="23"/>
        </w:numPr>
        <w:rPr>
          <w:rFonts w:ascii="Arial" w:hAnsi="Arial" w:cs="Arial"/>
          <w:sz w:val="22"/>
          <w:szCs w:val="22"/>
        </w:rPr>
      </w:pPr>
      <w:r w:rsidRPr="00B11D53">
        <w:rPr>
          <w:rFonts w:ascii="Arial" w:hAnsi="Arial" w:cs="Arial"/>
          <w:sz w:val="22"/>
          <w:szCs w:val="22"/>
        </w:rPr>
        <w:t>Mark “YES” if documentation includes at least one of the following:  a) ARC Conference Summary notes of the discussion of the ILP (IGP) with each course in course of study listed; b) a copy of the ILP (IGP); or c) a copy of child’s multi-year course of study.</w:t>
      </w:r>
    </w:p>
    <w:p w:rsidR="007A1044" w:rsidRPr="00B11D53" w:rsidRDefault="007A1044" w:rsidP="007A1044">
      <w:pPr>
        <w:rPr>
          <w:rFonts w:ascii="Arial" w:hAnsi="Arial" w:cs="Arial"/>
          <w:sz w:val="22"/>
          <w:szCs w:val="22"/>
        </w:rPr>
      </w:pPr>
    </w:p>
    <w:p w:rsidR="007A1044" w:rsidRDefault="007A1044" w:rsidP="007A1044">
      <w:pPr>
        <w:rPr>
          <w:rFonts w:ascii="Arial" w:hAnsi="Arial" w:cs="Arial"/>
          <w:sz w:val="22"/>
          <w:szCs w:val="22"/>
        </w:rPr>
      </w:pPr>
      <w:r w:rsidRPr="00D17B78">
        <w:rPr>
          <w:rFonts w:ascii="Arial" w:hAnsi="Arial" w:cs="Arial"/>
          <w:b/>
          <w:sz w:val="22"/>
          <w:szCs w:val="22"/>
        </w:rPr>
        <w:lastRenderedPageBreak/>
        <w:t>Note</w:t>
      </w:r>
      <w:r w:rsidRPr="00B11D53">
        <w:rPr>
          <w:rFonts w:ascii="Arial" w:hAnsi="Arial" w:cs="Arial"/>
          <w:sz w:val="22"/>
          <w:szCs w:val="22"/>
        </w:rPr>
        <w:t>: Multi-year means from the current year to the child’s expected year of exiting high school.</w:t>
      </w:r>
    </w:p>
    <w:p w:rsidR="007A1044" w:rsidRDefault="007A1044" w:rsidP="007A1044">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8"/>
        <w:gridCol w:w="900"/>
        <w:gridCol w:w="864"/>
      </w:tblGrid>
      <w:tr w:rsidR="007A1044" w:rsidRPr="00C40B4C" w:rsidTr="00317A95">
        <w:tc>
          <w:tcPr>
            <w:tcW w:w="8388" w:type="dxa"/>
          </w:tcPr>
          <w:p w:rsidR="007A1044" w:rsidRPr="00C40B4C" w:rsidRDefault="007A1044" w:rsidP="00317A95">
            <w:pPr>
              <w:rPr>
                <w:rFonts w:ascii="Arial" w:hAnsi="Arial" w:cs="Arial"/>
                <w:b/>
                <w:sz w:val="22"/>
                <w:szCs w:val="22"/>
              </w:rPr>
            </w:pPr>
          </w:p>
        </w:tc>
        <w:tc>
          <w:tcPr>
            <w:tcW w:w="900" w:type="dxa"/>
          </w:tcPr>
          <w:p w:rsidR="007A1044" w:rsidRPr="00C40B4C" w:rsidRDefault="007A1044" w:rsidP="00317A95">
            <w:pPr>
              <w:jc w:val="center"/>
              <w:rPr>
                <w:rFonts w:ascii="Arial" w:hAnsi="Arial" w:cs="Arial"/>
                <w:b/>
                <w:sz w:val="22"/>
                <w:szCs w:val="22"/>
              </w:rPr>
            </w:pPr>
            <w:r w:rsidRPr="00C40B4C">
              <w:rPr>
                <w:rFonts w:ascii="Arial" w:hAnsi="Arial" w:cs="Arial"/>
                <w:b/>
                <w:sz w:val="22"/>
                <w:szCs w:val="22"/>
              </w:rPr>
              <w:t>Yes</w:t>
            </w:r>
          </w:p>
        </w:tc>
        <w:tc>
          <w:tcPr>
            <w:tcW w:w="864" w:type="dxa"/>
          </w:tcPr>
          <w:p w:rsidR="007A1044" w:rsidRPr="00C40B4C" w:rsidRDefault="007A1044" w:rsidP="00317A95">
            <w:pPr>
              <w:jc w:val="center"/>
              <w:rPr>
                <w:rFonts w:ascii="Arial" w:hAnsi="Arial" w:cs="Arial"/>
                <w:b/>
                <w:sz w:val="22"/>
                <w:szCs w:val="22"/>
              </w:rPr>
            </w:pPr>
            <w:r w:rsidRPr="00C40B4C">
              <w:rPr>
                <w:rFonts w:ascii="Arial" w:hAnsi="Arial" w:cs="Arial"/>
                <w:b/>
                <w:sz w:val="22"/>
                <w:szCs w:val="22"/>
              </w:rPr>
              <w:t>No</w:t>
            </w:r>
          </w:p>
        </w:tc>
      </w:tr>
      <w:tr w:rsidR="007A1044" w:rsidRPr="00334050" w:rsidTr="00317A95">
        <w:trPr>
          <w:trHeight w:val="359"/>
        </w:trPr>
        <w:tc>
          <w:tcPr>
            <w:tcW w:w="8388" w:type="dxa"/>
          </w:tcPr>
          <w:p w:rsidR="007A1044" w:rsidRPr="00BC29B9" w:rsidRDefault="007A1044" w:rsidP="00317A95">
            <w:pPr>
              <w:rPr>
                <w:rFonts w:ascii="Arial" w:hAnsi="Arial" w:cs="Arial"/>
                <w:sz w:val="22"/>
                <w:szCs w:val="22"/>
              </w:rPr>
            </w:pPr>
            <w:r w:rsidRPr="00BC29B9">
              <w:rPr>
                <w:rFonts w:ascii="Arial" w:hAnsi="Arial" w:cs="Arial"/>
                <w:sz w:val="22"/>
                <w:szCs w:val="22"/>
              </w:rPr>
              <w:t xml:space="preserve">49e. As a transition service, the child has a multi-year course of study as outlined in the Individual Learning (Graduation) Plan.  </w:t>
            </w:r>
          </w:p>
          <w:p w:rsidR="007A1044" w:rsidRPr="00BC29B9" w:rsidRDefault="007A1044" w:rsidP="00317A95">
            <w:pPr>
              <w:rPr>
                <w:rFonts w:ascii="Arial" w:hAnsi="Arial" w:cs="Arial"/>
                <w:sz w:val="22"/>
                <w:szCs w:val="22"/>
              </w:rPr>
            </w:pPr>
          </w:p>
        </w:tc>
        <w:tc>
          <w:tcPr>
            <w:tcW w:w="900" w:type="dxa"/>
          </w:tcPr>
          <w:p w:rsidR="007A1044" w:rsidRPr="00826579" w:rsidRDefault="007A1044" w:rsidP="00317A95">
            <w:pPr>
              <w:rPr>
                <w:rFonts w:ascii="Arial" w:hAnsi="Arial" w:cs="Arial"/>
                <w:sz w:val="20"/>
              </w:rPr>
            </w:pPr>
          </w:p>
        </w:tc>
        <w:tc>
          <w:tcPr>
            <w:tcW w:w="864" w:type="dxa"/>
          </w:tcPr>
          <w:p w:rsidR="007A1044" w:rsidRPr="00334050" w:rsidRDefault="007A1044" w:rsidP="00317A95">
            <w:pPr>
              <w:rPr>
                <w:rFonts w:ascii="Arial" w:hAnsi="Arial" w:cs="Arial"/>
                <w:sz w:val="28"/>
                <w:szCs w:val="28"/>
              </w:rPr>
            </w:pPr>
          </w:p>
        </w:tc>
      </w:tr>
    </w:tbl>
    <w:p w:rsidR="007A1044" w:rsidRDefault="007A1044" w:rsidP="007A1044">
      <w:pPr>
        <w:tabs>
          <w:tab w:val="left" w:pos="360"/>
        </w:tabs>
        <w:ind w:left="72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52"/>
      </w:tblGrid>
      <w:tr w:rsidR="007A1044" w:rsidRPr="00E412FB" w:rsidTr="00317A95">
        <w:tc>
          <w:tcPr>
            <w:tcW w:w="10152" w:type="dxa"/>
          </w:tcPr>
          <w:p w:rsidR="007A1044" w:rsidRPr="00E412FB" w:rsidRDefault="007A1044" w:rsidP="00317A95">
            <w:pPr>
              <w:tabs>
                <w:tab w:val="left" w:pos="360"/>
              </w:tabs>
              <w:rPr>
                <w:rFonts w:ascii="Arial" w:hAnsi="Arial" w:cs="Arial"/>
                <w:sz w:val="22"/>
                <w:szCs w:val="22"/>
              </w:rPr>
            </w:pPr>
            <w:r>
              <w:rPr>
                <w:rFonts w:ascii="Arial" w:hAnsi="Arial" w:cs="Arial"/>
                <w:sz w:val="22"/>
                <w:szCs w:val="22"/>
              </w:rPr>
              <w:t>Comments</w:t>
            </w:r>
            <w:r w:rsidRPr="00E412FB">
              <w:rPr>
                <w:rFonts w:ascii="Arial" w:hAnsi="Arial" w:cs="Arial"/>
                <w:sz w:val="22"/>
                <w:szCs w:val="22"/>
              </w:rPr>
              <w:t>:</w:t>
            </w:r>
          </w:p>
          <w:p w:rsidR="007A1044" w:rsidRPr="00E412FB" w:rsidRDefault="007A1044" w:rsidP="00317A95">
            <w:pPr>
              <w:tabs>
                <w:tab w:val="left" w:pos="360"/>
              </w:tabs>
              <w:rPr>
                <w:rFonts w:ascii="Arial" w:hAnsi="Arial" w:cs="Arial"/>
                <w:sz w:val="22"/>
                <w:szCs w:val="22"/>
              </w:rPr>
            </w:pPr>
          </w:p>
          <w:p w:rsidR="007A1044" w:rsidRPr="00E412FB" w:rsidRDefault="007A1044" w:rsidP="00317A95">
            <w:pPr>
              <w:tabs>
                <w:tab w:val="left" w:pos="360"/>
              </w:tabs>
              <w:rPr>
                <w:rFonts w:ascii="Arial" w:hAnsi="Arial" w:cs="Arial"/>
                <w:sz w:val="22"/>
                <w:szCs w:val="22"/>
              </w:rPr>
            </w:pPr>
          </w:p>
          <w:p w:rsidR="007A1044" w:rsidRPr="00E412FB" w:rsidRDefault="007A1044" w:rsidP="00317A95">
            <w:pPr>
              <w:tabs>
                <w:tab w:val="left" w:pos="360"/>
              </w:tabs>
              <w:rPr>
                <w:rFonts w:ascii="Arial" w:hAnsi="Arial" w:cs="Arial"/>
                <w:sz w:val="22"/>
                <w:szCs w:val="22"/>
              </w:rPr>
            </w:pPr>
          </w:p>
        </w:tc>
      </w:tr>
    </w:tbl>
    <w:p w:rsidR="00D565B8" w:rsidRDefault="00D565B8" w:rsidP="007A1044">
      <w:pPr>
        <w:jc w:val="center"/>
        <w:rPr>
          <w:rFonts w:ascii="Arial" w:hAnsi="Arial" w:cs="Arial"/>
          <w:b/>
          <w:sz w:val="28"/>
          <w:szCs w:val="28"/>
        </w:rPr>
      </w:pPr>
    </w:p>
    <w:p w:rsidR="005D7EE4" w:rsidRDefault="005D7EE4" w:rsidP="007A1044">
      <w:pPr>
        <w:jc w:val="center"/>
        <w:rPr>
          <w:rFonts w:ascii="Arial" w:hAnsi="Arial" w:cs="Arial"/>
          <w:b/>
          <w:sz w:val="28"/>
          <w:szCs w:val="28"/>
        </w:rPr>
      </w:pPr>
    </w:p>
    <w:p w:rsidR="007A1044" w:rsidRPr="00705DA1" w:rsidRDefault="007A1044" w:rsidP="007A1044">
      <w:pPr>
        <w:jc w:val="center"/>
        <w:rPr>
          <w:rFonts w:ascii="Arial" w:hAnsi="Arial" w:cs="Arial"/>
          <w:b/>
          <w:sz w:val="28"/>
          <w:szCs w:val="28"/>
        </w:rPr>
      </w:pPr>
      <w:r w:rsidRPr="00705DA1">
        <w:rPr>
          <w:rFonts w:ascii="Arial" w:hAnsi="Arial" w:cs="Arial"/>
          <w:b/>
          <w:sz w:val="28"/>
          <w:szCs w:val="28"/>
        </w:rPr>
        <w:t>Examples and Documentation on IEP Form and Course of Study</w:t>
      </w:r>
    </w:p>
    <w:p w:rsidR="007A1044" w:rsidRPr="00705DA1" w:rsidRDefault="007A1044" w:rsidP="007A1044">
      <w:pPr>
        <w:rPr>
          <w:rFonts w:ascii="Arial" w:hAnsi="Arial" w:cs="Arial"/>
          <w:sz w:val="22"/>
          <w:szCs w:val="22"/>
        </w:rPr>
      </w:pPr>
    </w:p>
    <w:p w:rsidR="007A1044" w:rsidRPr="00705DA1" w:rsidRDefault="007A1044" w:rsidP="007A1044">
      <w:pPr>
        <w:ind w:left="1080" w:hanging="540"/>
        <w:rPr>
          <w:rFonts w:ascii="Arial" w:hAnsi="Arial" w:cs="Arial"/>
          <w:sz w:val="22"/>
          <w:szCs w:val="22"/>
        </w:rPr>
      </w:pPr>
      <w:r w:rsidRPr="00705DA1">
        <w:rPr>
          <w:rFonts w:ascii="Arial" w:hAnsi="Arial" w:cs="Arial"/>
          <w:sz w:val="22"/>
          <w:szCs w:val="22"/>
        </w:rPr>
        <w:t xml:space="preserve">49e. As a transition service, the child has a multi-year course of study as outlined in the Individual Learning (Graduation) Plan.  </w:t>
      </w:r>
    </w:p>
    <w:p w:rsidR="007A1044" w:rsidRPr="00705DA1" w:rsidRDefault="007A1044" w:rsidP="007A1044">
      <w:pPr>
        <w:rPr>
          <w:rFonts w:ascii="Arial" w:hAnsi="Arial" w:cs="Arial"/>
          <w:sz w:val="22"/>
          <w:szCs w:val="22"/>
        </w:rPr>
      </w:pPr>
    </w:p>
    <w:p w:rsidR="007A1044" w:rsidRPr="00705DA1" w:rsidRDefault="007A1044" w:rsidP="007A1044">
      <w:pPr>
        <w:pStyle w:val="ListParagraph"/>
        <w:numPr>
          <w:ilvl w:val="0"/>
          <w:numId w:val="15"/>
        </w:numPr>
        <w:contextualSpacing/>
        <w:rPr>
          <w:rFonts w:ascii="Arial" w:hAnsi="Arial" w:cs="Arial"/>
          <w:sz w:val="22"/>
          <w:szCs w:val="22"/>
        </w:rPr>
      </w:pPr>
      <w:r w:rsidRPr="00705DA1">
        <w:rPr>
          <w:rFonts w:ascii="Arial" w:hAnsi="Arial" w:cs="Arial"/>
          <w:sz w:val="22"/>
          <w:szCs w:val="22"/>
        </w:rPr>
        <w:t>The ARC uses the IEP form section, “Transition Service Needs” to document the ARC’s consideration of the student’s course of study when developing the IEP transition components. This requirement is for IEPs of students in the 8</w:t>
      </w:r>
      <w:r w:rsidRPr="00705DA1">
        <w:rPr>
          <w:rFonts w:ascii="Arial" w:hAnsi="Arial" w:cs="Arial"/>
          <w:sz w:val="22"/>
          <w:szCs w:val="22"/>
          <w:vertAlign w:val="superscript"/>
        </w:rPr>
        <w:t>th</w:t>
      </w:r>
      <w:r w:rsidRPr="00705DA1">
        <w:rPr>
          <w:rFonts w:ascii="Arial" w:hAnsi="Arial" w:cs="Arial"/>
          <w:sz w:val="22"/>
          <w:szCs w:val="22"/>
        </w:rPr>
        <w:t xml:space="preserve"> grade or age 14, </w:t>
      </w:r>
      <w:r w:rsidRPr="00705DA1">
        <w:rPr>
          <w:rFonts w:ascii="Arial" w:hAnsi="Arial" w:cs="Arial"/>
          <w:i/>
          <w:sz w:val="22"/>
          <w:szCs w:val="22"/>
        </w:rPr>
        <w:t>whichever comes first</w:t>
      </w:r>
      <w:r w:rsidRPr="00705DA1">
        <w:rPr>
          <w:rFonts w:ascii="Arial" w:hAnsi="Arial" w:cs="Arial"/>
          <w:sz w:val="22"/>
          <w:szCs w:val="22"/>
        </w:rPr>
        <w:t>.  See example below.</w:t>
      </w:r>
    </w:p>
    <w:p w:rsidR="007A1044" w:rsidRPr="00705DA1" w:rsidRDefault="007A1044" w:rsidP="007A1044">
      <w:pPr>
        <w:rPr>
          <w:rFonts w:ascii="Arial" w:hAnsi="Arial" w:cs="Arial"/>
          <w:sz w:val="22"/>
          <w:szCs w:val="22"/>
        </w:rPr>
      </w:pPr>
    </w:p>
    <w:tbl>
      <w:tblPr>
        <w:tblW w:w="8835" w:type="dxa"/>
        <w:jc w:val="center"/>
        <w:tblInd w:w="1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ook w:val="0000"/>
      </w:tblPr>
      <w:tblGrid>
        <w:gridCol w:w="8835"/>
      </w:tblGrid>
      <w:tr w:rsidR="007A1044" w:rsidRPr="00705DA1" w:rsidTr="00317A95">
        <w:trPr>
          <w:trHeight w:hRule="exact" w:val="892"/>
          <w:jc w:val="center"/>
        </w:trPr>
        <w:tc>
          <w:tcPr>
            <w:tcW w:w="8835" w:type="dxa"/>
            <w:shd w:val="clear" w:color="auto" w:fill="FFFFFF"/>
            <w:tcMar>
              <w:top w:w="115" w:type="dxa"/>
              <w:left w:w="115" w:type="dxa"/>
              <w:bottom w:w="115" w:type="dxa"/>
              <w:right w:w="115" w:type="dxa"/>
            </w:tcMar>
            <w:vAlign w:val="center"/>
          </w:tcPr>
          <w:p w:rsidR="007A1044" w:rsidRPr="00705DA1" w:rsidRDefault="007A1044" w:rsidP="00317A95">
            <w:pPr>
              <w:rPr>
                <w:rFonts w:ascii="Arial" w:hAnsi="Arial" w:cs="Arial"/>
                <w:sz w:val="22"/>
                <w:szCs w:val="22"/>
              </w:rPr>
            </w:pPr>
            <w:r w:rsidRPr="00705DA1">
              <w:rPr>
                <w:rFonts w:ascii="Arial" w:hAnsi="Arial" w:cs="Arial"/>
                <w:b/>
                <w:sz w:val="22"/>
                <w:szCs w:val="22"/>
              </w:rPr>
              <w:t xml:space="preserve">Transition Services Needs </w:t>
            </w:r>
            <w:r w:rsidRPr="00705DA1">
              <w:rPr>
                <w:rFonts w:ascii="Arial" w:hAnsi="Arial" w:cs="Arial"/>
                <w:sz w:val="22"/>
                <w:szCs w:val="22"/>
              </w:rPr>
              <w:t>(Beginning in the child’s 8</w:t>
            </w:r>
            <w:r w:rsidRPr="00705DA1">
              <w:rPr>
                <w:rFonts w:ascii="Arial" w:hAnsi="Arial" w:cs="Arial"/>
                <w:sz w:val="22"/>
                <w:szCs w:val="22"/>
                <w:vertAlign w:val="superscript"/>
              </w:rPr>
              <w:t>th</w:t>
            </w:r>
            <w:r w:rsidRPr="00705DA1">
              <w:rPr>
                <w:rFonts w:ascii="Arial" w:hAnsi="Arial" w:cs="Arial"/>
                <w:sz w:val="22"/>
                <w:szCs w:val="22"/>
              </w:rPr>
              <w:t xml:space="preserve"> grade year or when the child has reached </w:t>
            </w:r>
          </w:p>
          <w:p w:rsidR="007A1044" w:rsidRPr="00705DA1" w:rsidRDefault="007A1044" w:rsidP="00317A95">
            <w:pPr>
              <w:rPr>
                <w:rFonts w:ascii="Arial" w:hAnsi="Arial" w:cs="Arial"/>
                <w:sz w:val="22"/>
                <w:szCs w:val="22"/>
              </w:rPr>
            </w:pPr>
            <w:r w:rsidRPr="00705DA1">
              <w:rPr>
                <w:rFonts w:ascii="Arial" w:hAnsi="Arial" w:cs="Arial"/>
                <w:sz w:val="22"/>
                <w:szCs w:val="22"/>
              </w:rPr>
              <w:t>the age of 14 and thereafter)</w:t>
            </w:r>
          </w:p>
        </w:tc>
      </w:tr>
      <w:tr w:rsidR="007A1044" w:rsidRPr="00705DA1" w:rsidTr="00317A95">
        <w:trPr>
          <w:trHeight w:val="1196"/>
          <w:jc w:val="center"/>
        </w:trPr>
        <w:tc>
          <w:tcPr>
            <w:tcW w:w="8835" w:type="dxa"/>
            <w:shd w:val="clear" w:color="auto" w:fill="FFFFFF"/>
            <w:tcMar>
              <w:top w:w="115" w:type="dxa"/>
              <w:left w:w="115" w:type="dxa"/>
              <w:bottom w:w="115" w:type="dxa"/>
              <w:right w:w="115" w:type="dxa"/>
            </w:tcMar>
          </w:tcPr>
          <w:p w:rsidR="007A1044" w:rsidRPr="00705DA1" w:rsidRDefault="007A1044" w:rsidP="00317A95">
            <w:pPr>
              <w:tabs>
                <w:tab w:val="left" w:pos="360"/>
                <w:tab w:val="left" w:pos="2160"/>
                <w:tab w:val="left" w:pos="2520"/>
                <w:tab w:val="left" w:pos="3240"/>
                <w:tab w:val="left" w:pos="4320"/>
                <w:tab w:val="left" w:pos="4680"/>
                <w:tab w:val="left" w:pos="6480"/>
                <w:tab w:val="left" w:pos="6840"/>
                <w:tab w:val="left" w:pos="9000"/>
                <w:tab w:val="left" w:pos="9360"/>
              </w:tabs>
              <w:spacing w:line="360" w:lineRule="auto"/>
              <w:ind w:left="23"/>
              <w:rPr>
                <w:rFonts w:ascii="Arial" w:hAnsi="Arial" w:cs="Arial"/>
                <w:b/>
                <w:sz w:val="22"/>
                <w:szCs w:val="22"/>
              </w:rPr>
            </w:pPr>
            <w:r w:rsidRPr="00705DA1">
              <w:rPr>
                <w:rFonts w:ascii="Arial" w:hAnsi="Arial" w:cs="Arial"/>
                <w:b/>
                <w:sz w:val="22"/>
                <w:szCs w:val="22"/>
              </w:rPr>
              <w:t>Does the student’s Individual Learning Plan (ILP) include the student’s course of study?</w:t>
            </w:r>
          </w:p>
          <w:p w:rsidR="007A1044" w:rsidRPr="00705DA1" w:rsidRDefault="007A1044" w:rsidP="00317A95">
            <w:pPr>
              <w:tabs>
                <w:tab w:val="left" w:pos="473"/>
              </w:tabs>
              <w:ind w:left="23"/>
              <w:rPr>
                <w:rFonts w:ascii="Arial" w:hAnsi="Arial" w:cs="Arial"/>
                <w:sz w:val="22"/>
                <w:szCs w:val="22"/>
              </w:rPr>
            </w:pPr>
            <w:r w:rsidRPr="00705DA1">
              <w:rPr>
                <w:rFonts w:ascii="Arial" w:hAnsi="Arial" w:cs="Arial"/>
                <w:sz w:val="22"/>
                <w:szCs w:val="22"/>
              </w:rPr>
              <w:fldChar w:fldCharType="begin">
                <w:ffData>
                  <w:name w:val="Check30"/>
                  <w:enabled/>
                  <w:calcOnExit w:val="0"/>
                  <w:checkBox>
                    <w:sizeAuto/>
                    <w:default w:val="0"/>
                  </w:checkBox>
                </w:ffData>
              </w:fldChar>
            </w:r>
            <w:r w:rsidRPr="00705DA1">
              <w:rPr>
                <w:rFonts w:ascii="Arial" w:hAnsi="Arial" w:cs="Arial"/>
                <w:sz w:val="22"/>
                <w:szCs w:val="22"/>
              </w:rPr>
              <w:instrText xml:space="preserve"> FORMCHECKBOX </w:instrText>
            </w:r>
            <w:r w:rsidRPr="00705DA1">
              <w:rPr>
                <w:rFonts w:ascii="Arial" w:hAnsi="Arial" w:cs="Arial"/>
                <w:sz w:val="22"/>
                <w:szCs w:val="22"/>
              </w:rPr>
            </w:r>
            <w:r w:rsidRPr="00705DA1">
              <w:rPr>
                <w:rFonts w:ascii="Arial" w:hAnsi="Arial" w:cs="Arial"/>
                <w:sz w:val="22"/>
                <w:szCs w:val="22"/>
              </w:rPr>
              <w:fldChar w:fldCharType="end"/>
            </w:r>
            <w:r w:rsidRPr="00705DA1">
              <w:rPr>
                <w:rFonts w:ascii="Arial" w:hAnsi="Arial" w:cs="Arial"/>
                <w:sz w:val="22"/>
                <w:szCs w:val="22"/>
              </w:rPr>
              <w:tab/>
              <w:t xml:space="preserve">No.  If </w:t>
            </w:r>
            <w:r w:rsidRPr="00705DA1">
              <w:rPr>
                <w:rFonts w:ascii="Arial" w:hAnsi="Arial" w:cs="Arial"/>
                <w:b/>
                <w:sz w:val="22"/>
                <w:szCs w:val="22"/>
              </w:rPr>
              <w:t>No</w:t>
            </w:r>
            <w:r w:rsidRPr="00705DA1">
              <w:rPr>
                <w:rFonts w:ascii="Arial" w:hAnsi="Arial" w:cs="Arial"/>
                <w:sz w:val="22"/>
                <w:szCs w:val="22"/>
              </w:rPr>
              <w:t>, do not proceed with development of IEP until ILP is initiated, including the child’s course of study.</w:t>
            </w:r>
          </w:p>
          <w:p w:rsidR="007A1044" w:rsidRPr="00705DA1" w:rsidRDefault="007A1044" w:rsidP="00317A95">
            <w:pPr>
              <w:tabs>
                <w:tab w:val="left" w:pos="473"/>
                <w:tab w:val="left" w:pos="2160"/>
                <w:tab w:val="left" w:pos="2520"/>
                <w:tab w:val="left" w:pos="4320"/>
                <w:tab w:val="left" w:pos="4680"/>
                <w:tab w:val="left" w:pos="6480"/>
                <w:tab w:val="left" w:pos="6840"/>
                <w:tab w:val="left" w:pos="8640"/>
                <w:tab w:val="left" w:pos="9000"/>
              </w:tabs>
              <w:ind w:left="23" w:right="343"/>
              <w:rPr>
                <w:rFonts w:ascii="Arial" w:hAnsi="Arial" w:cs="Arial"/>
                <w:sz w:val="22"/>
                <w:szCs w:val="22"/>
              </w:rPr>
            </w:pPr>
          </w:p>
          <w:bookmarkStart w:id="0" w:name="Check30"/>
          <w:p w:rsidR="007A1044" w:rsidRPr="00705DA1" w:rsidRDefault="007A1044" w:rsidP="00317A95">
            <w:pPr>
              <w:tabs>
                <w:tab w:val="left" w:pos="473"/>
              </w:tabs>
              <w:ind w:left="23"/>
              <w:rPr>
                <w:rFonts w:ascii="Arial" w:hAnsi="Arial" w:cs="Arial"/>
                <w:sz w:val="22"/>
                <w:szCs w:val="22"/>
              </w:rPr>
            </w:pPr>
            <w:r w:rsidRPr="00705DA1">
              <w:rPr>
                <w:rFonts w:ascii="Arial" w:hAnsi="Arial" w:cs="Arial"/>
                <w:sz w:val="22"/>
                <w:szCs w:val="22"/>
              </w:rPr>
              <w:fldChar w:fldCharType="begin">
                <w:ffData>
                  <w:name w:val="Check30"/>
                  <w:enabled/>
                  <w:calcOnExit w:val="0"/>
                  <w:checkBox>
                    <w:sizeAuto/>
                    <w:default w:val="1"/>
                  </w:checkBox>
                </w:ffData>
              </w:fldChar>
            </w:r>
            <w:r w:rsidRPr="00705DA1">
              <w:rPr>
                <w:rFonts w:ascii="Arial" w:hAnsi="Arial" w:cs="Arial"/>
                <w:sz w:val="22"/>
                <w:szCs w:val="22"/>
              </w:rPr>
              <w:instrText xml:space="preserve"> FORMCHECKBOX </w:instrText>
            </w:r>
            <w:r w:rsidRPr="00705DA1">
              <w:rPr>
                <w:rFonts w:ascii="Arial" w:hAnsi="Arial" w:cs="Arial"/>
                <w:sz w:val="22"/>
                <w:szCs w:val="22"/>
              </w:rPr>
            </w:r>
            <w:r w:rsidRPr="00705DA1">
              <w:rPr>
                <w:rFonts w:ascii="Arial" w:hAnsi="Arial" w:cs="Arial"/>
                <w:sz w:val="22"/>
                <w:szCs w:val="22"/>
              </w:rPr>
              <w:fldChar w:fldCharType="end"/>
            </w:r>
            <w:bookmarkEnd w:id="0"/>
            <w:r w:rsidRPr="00705DA1">
              <w:rPr>
                <w:rFonts w:ascii="Arial" w:hAnsi="Arial" w:cs="Arial"/>
                <w:sz w:val="22"/>
                <w:szCs w:val="22"/>
              </w:rPr>
              <w:tab/>
              <w:t xml:space="preserve">Yes.  (See student’s attached course of study to include current year through graduation or exiting special   </w:t>
            </w:r>
          </w:p>
          <w:p w:rsidR="007A1044" w:rsidRPr="00705DA1" w:rsidRDefault="007A1044" w:rsidP="00317A95">
            <w:pPr>
              <w:tabs>
                <w:tab w:val="left" w:pos="473"/>
              </w:tabs>
              <w:ind w:left="23"/>
              <w:rPr>
                <w:rFonts w:ascii="Arial" w:hAnsi="Arial" w:cs="Arial"/>
                <w:sz w:val="22"/>
                <w:szCs w:val="22"/>
              </w:rPr>
            </w:pPr>
            <w:r w:rsidRPr="00705DA1">
              <w:rPr>
                <w:rFonts w:ascii="Arial" w:hAnsi="Arial" w:cs="Arial"/>
                <w:sz w:val="22"/>
                <w:szCs w:val="22"/>
              </w:rPr>
              <w:t xml:space="preserve">                    education)</w:t>
            </w:r>
          </w:p>
          <w:p w:rsidR="007A1044" w:rsidRPr="00705DA1" w:rsidRDefault="007A1044" w:rsidP="00317A95">
            <w:pPr>
              <w:tabs>
                <w:tab w:val="left" w:pos="2160"/>
                <w:tab w:val="left" w:pos="2520"/>
                <w:tab w:val="left" w:pos="4320"/>
                <w:tab w:val="left" w:pos="4680"/>
                <w:tab w:val="left" w:pos="6480"/>
                <w:tab w:val="left" w:pos="6840"/>
                <w:tab w:val="left" w:pos="8640"/>
                <w:tab w:val="left" w:pos="9000"/>
              </w:tabs>
              <w:ind w:left="23" w:right="343"/>
              <w:rPr>
                <w:rFonts w:ascii="Arial" w:hAnsi="Arial" w:cs="Arial"/>
                <w:sz w:val="22"/>
                <w:szCs w:val="22"/>
              </w:rPr>
            </w:pPr>
          </w:p>
          <w:p w:rsidR="007A1044" w:rsidRPr="00705DA1" w:rsidRDefault="007A1044" w:rsidP="00317A95">
            <w:pPr>
              <w:tabs>
                <w:tab w:val="left" w:pos="360"/>
                <w:tab w:val="left" w:pos="2160"/>
                <w:tab w:val="left" w:pos="2520"/>
                <w:tab w:val="left" w:pos="3240"/>
                <w:tab w:val="left" w:pos="4320"/>
                <w:tab w:val="left" w:pos="4680"/>
                <w:tab w:val="left" w:pos="6480"/>
                <w:tab w:val="left" w:pos="6840"/>
                <w:tab w:val="left" w:pos="9000"/>
                <w:tab w:val="left" w:pos="9360"/>
              </w:tabs>
              <w:ind w:left="29"/>
              <w:rPr>
                <w:rFonts w:ascii="Arial" w:hAnsi="Arial" w:cs="Arial"/>
                <w:b/>
                <w:sz w:val="22"/>
                <w:szCs w:val="22"/>
              </w:rPr>
            </w:pPr>
            <w:r w:rsidRPr="00705DA1">
              <w:rPr>
                <w:rFonts w:ascii="Arial" w:hAnsi="Arial" w:cs="Arial"/>
                <w:b/>
                <w:sz w:val="22"/>
                <w:szCs w:val="22"/>
              </w:rPr>
              <w:t>Do transition service needs focus on the child’s course of study and are they addressed in the Present Levels?</w:t>
            </w:r>
          </w:p>
          <w:p w:rsidR="007A1044" w:rsidRPr="00705DA1" w:rsidRDefault="007A1044" w:rsidP="00317A95">
            <w:pPr>
              <w:tabs>
                <w:tab w:val="left" w:pos="436"/>
                <w:tab w:val="left" w:pos="2236"/>
                <w:tab w:val="left" w:pos="2596"/>
              </w:tabs>
              <w:ind w:left="23"/>
              <w:rPr>
                <w:rFonts w:ascii="Arial" w:hAnsi="Arial" w:cs="Arial"/>
                <w:sz w:val="22"/>
                <w:szCs w:val="22"/>
              </w:rPr>
            </w:pPr>
            <w:r w:rsidRPr="00705DA1">
              <w:rPr>
                <w:rFonts w:ascii="Arial" w:hAnsi="Arial" w:cs="Arial"/>
                <w:sz w:val="22"/>
                <w:szCs w:val="22"/>
              </w:rPr>
              <w:fldChar w:fldCharType="begin">
                <w:ffData>
                  <w:name w:val="Check30"/>
                  <w:enabled/>
                  <w:calcOnExit w:val="0"/>
                  <w:checkBox>
                    <w:sizeAuto/>
                    <w:default w:val="0"/>
                  </w:checkBox>
                </w:ffData>
              </w:fldChar>
            </w:r>
            <w:r w:rsidRPr="00705DA1">
              <w:rPr>
                <w:rFonts w:ascii="Arial" w:hAnsi="Arial" w:cs="Arial"/>
                <w:sz w:val="22"/>
                <w:szCs w:val="22"/>
              </w:rPr>
              <w:instrText xml:space="preserve"> FORMCHECKBOX </w:instrText>
            </w:r>
            <w:r w:rsidRPr="00705DA1">
              <w:rPr>
                <w:rFonts w:ascii="Arial" w:hAnsi="Arial" w:cs="Arial"/>
                <w:sz w:val="22"/>
                <w:szCs w:val="22"/>
              </w:rPr>
            </w:r>
            <w:r w:rsidRPr="00705DA1">
              <w:rPr>
                <w:rFonts w:ascii="Arial" w:hAnsi="Arial" w:cs="Arial"/>
                <w:sz w:val="22"/>
                <w:szCs w:val="22"/>
              </w:rPr>
              <w:fldChar w:fldCharType="end"/>
            </w:r>
            <w:r w:rsidRPr="00705DA1">
              <w:rPr>
                <w:rFonts w:ascii="Arial" w:hAnsi="Arial" w:cs="Arial"/>
                <w:sz w:val="22"/>
                <w:szCs w:val="22"/>
              </w:rPr>
              <w:tab/>
              <w:t>No.</w:t>
            </w:r>
            <w:r w:rsidRPr="00705DA1">
              <w:rPr>
                <w:rFonts w:ascii="Arial" w:hAnsi="Arial" w:cs="Arial"/>
                <w:sz w:val="22"/>
                <w:szCs w:val="22"/>
              </w:rPr>
              <w:tab/>
            </w:r>
            <w:r w:rsidRPr="00705DA1">
              <w:rPr>
                <w:rFonts w:ascii="Arial" w:hAnsi="Arial" w:cs="Arial"/>
                <w:sz w:val="22"/>
                <w:szCs w:val="22"/>
              </w:rPr>
              <w:fldChar w:fldCharType="begin">
                <w:ffData>
                  <w:name w:val=""/>
                  <w:enabled/>
                  <w:calcOnExit w:val="0"/>
                  <w:checkBox>
                    <w:sizeAuto/>
                    <w:default w:val="1"/>
                  </w:checkBox>
                </w:ffData>
              </w:fldChar>
            </w:r>
            <w:r w:rsidRPr="00705DA1">
              <w:rPr>
                <w:rFonts w:ascii="Arial" w:hAnsi="Arial" w:cs="Arial"/>
                <w:sz w:val="22"/>
                <w:szCs w:val="22"/>
              </w:rPr>
              <w:instrText xml:space="preserve"> FORMCHECKBOX </w:instrText>
            </w:r>
            <w:r w:rsidRPr="00705DA1">
              <w:rPr>
                <w:rFonts w:ascii="Arial" w:hAnsi="Arial" w:cs="Arial"/>
                <w:sz w:val="22"/>
                <w:szCs w:val="22"/>
              </w:rPr>
            </w:r>
            <w:r w:rsidRPr="00705DA1">
              <w:rPr>
                <w:rFonts w:ascii="Arial" w:hAnsi="Arial" w:cs="Arial"/>
                <w:sz w:val="22"/>
                <w:szCs w:val="22"/>
              </w:rPr>
              <w:fldChar w:fldCharType="end"/>
            </w:r>
            <w:r w:rsidRPr="00705DA1">
              <w:rPr>
                <w:rFonts w:ascii="Arial" w:hAnsi="Arial" w:cs="Arial"/>
                <w:sz w:val="22"/>
                <w:szCs w:val="22"/>
              </w:rPr>
              <w:tab/>
              <w:t>Yes.</w:t>
            </w:r>
          </w:p>
        </w:tc>
      </w:tr>
    </w:tbl>
    <w:p w:rsidR="007A1044" w:rsidRPr="00705DA1" w:rsidRDefault="007A1044" w:rsidP="007A1044">
      <w:pPr>
        <w:rPr>
          <w:rFonts w:ascii="Arial" w:hAnsi="Arial" w:cs="Arial"/>
          <w:b/>
          <w:sz w:val="22"/>
          <w:szCs w:val="22"/>
          <w:u w:val="single"/>
        </w:rPr>
      </w:pPr>
    </w:p>
    <w:p w:rsidR="007A1044" w:rsidRPr="00705DA1" w:rsidRDefault="007A1044" w:rsidP="007A1044">
      <w:pPr>
        <w:rPr>
          <w:rFonts w:ascii="Arial" w:hAnsi="Arial" w:cs="Arial"/>
          <w:sz w:val="22"/>
          <w:szCs w:val="22"/>
        </w:rPr>
      </w:pPr>
    </w:p>
    <w:p w:rsidR="007A1044" w:rsidRPr="00705DA1" w:rsidRDefault="007A1044" w:rsidP="007A1044">
      <w:pPr>
        <w:rPr>
          <w:rFonts w:ascii="Arial" w:hAnsi="Arial" w:cs="Arial"/>
          <w:sz w:val="22"/>
          <w:szCs w:val="22"/>
        </w:rPr>
      </w:pPr>
      <w:r w:rsidRPr="00705DA1">
        <w:rPr>
          <w:rFonts w:ascii="Arial" w:hAnsi="Arial" w:cs="Arial"/>
          <w:sz w:val="22"/>
          <w:szCs w:val="22"/>
        </w:rPr>
        <w:t>This documentation shows that the ARC considered the student’s ILP course of study (education plan) and used it to develop the Present Levels’ Transition Needs statement.</w:t>
      </w:r>
    </w:p>
    <w:p w:rsidR="007A1044" w:rsidRPr="00705DA1" w:rsidRDefault="007A1044" w:rsidP="007A1044">
      <w:pPr>
        <w:rPr>
          <w:rFonts w:ascii="Arial" w:hAnsi="Arial" w:cs="Arial"/>
          <w:sz w:val="22"/>
          <w:szCs w:val="22"/>
        </w:rPr>
      </w:pPr>
    </w:p>
    <w:p w:rsidR="00A52377" w:rsidRDefault="007A1044" w:rsidP="007A1044">
      <w:pPr>
        <w:numPr>
          <w:ilvl w:val="1"/>
          <w:numId w:val="14"/>
        </w:numPr>
        <w:rPr>
          <w:rFonts w:ascii="Arial" w:hAnsi="Arial" w:cs="Arial"/>
          <w:sz w:val="22"/>
          <w:szCs w:val="22"/>
        </w:rPr>
      </w:pPr>
      <w:r w:rsidRPr="00705DA1">
        <w:rPr>
          <w:rFonts w:ascii="Arial" w:hAnsi="Arial" w:cs="Arial"/>
          <w:sz w:val="22"/>
          <w:szCs w:val="22"/>
        </w:rPr>
        <w:t xml:space="preserve">Secondly, the ARC includes a copy of the student’s multi-year course of study in the due process record.  This can be documented in at least two different ways.  </w:t>
      </w:r>
    </w:p>
    <w:p w:rsidR="00CD1BCB" w:rsidRDefault="00CD1BCB" w:rsidP="00CD1BCB">
      <w:pPr>
        <w:ind w:left="1080"/>
        <w:rPr>
          <w:rFonts w:ascii="Arial" w:hAnsi="Arial" w:cs="Arial"/>
          <w:sz w:val="22"/>
          <w:szCs w:val="22"/>
        </w:rPr>
      </w:pPr>
    </w:p>
    <w:p w:rsidR="00A52377" w:rsidRPr="009809FB" w:rsidRDefault="007A1044" w:rsidP="00A52377">
      <w:pPr>
        <w:numPr>
          <w:ilvl w:val="2"/>
          <w:numId w:val="14"/>
        </w:numPr>
        <w:rPr>
          <w:rFonts w:ascii="Arial" w:hAnsi="Arial" w:cs="Arial"/>
          <w:sz w:val="22"/>
          <w:szCs w:val="22"/>
        </w:rPr>
      </w:pPr>
      <w:r w:rsidRPr="009809FB">
        <w:rPr>
          <w:rFonts w:ascii="Arial" w:hAnsi="Arial" w:cs="Arial"/>
          <w:sz w:val="22"/>
          <w:szCs w:val="22"/>
        </w:rPr>
        <w:t xml:space="preserve">One is for the ARC to print out a copy of the student’s course of study from the Individual Learning Plan (ILP).  The ILP calls the course of study “education plan.”  </w:t>
      </w:r>
      <w:r w:rsidRPr="009809FB">
        <w:rPr>
          <w:rFonts w:ascii="Arial" w:hAnsi="Arial" w:cs="Arial"/>
          <w:i/>
          <w:sz w:val="22"/>
          <w:szCs w:val="22"/>
        </w:rPr>
        <w:t>Be sure that the student has entered courses for all years up until exit year.</w:t>
      </w:r>
      <w:r w:rsidRPr="009809FB">
        <w:rPr>
          <w:rFonts w:ascii="Arial" w:hAnsi="Arial" w:cs="Arial"/>
          <w:sz w:val="22"/>
          <w:szCs w:val="22"/>
        </w:rPr>
        <w:t xml:space="preserve">  </w:t>
      </w:r>
    </w:p>
    <w:p w:rsidR="00A52377" w:rsidRPr="009809FB" w:rsidRDefault="007A1044" w:rsidP="00A52377">
      <w:pPr>
        <w:numPr>
          <w:ilvl w:val="2"/>
          <w:numId w:val="14"/>
        </w:numPr>
        <w:rPr>
          <w:rFonts w:ascii="Arial" w:hAnsi="Arial" w:cs="Arial"/>
          <w:sz w:val="22"/>
          <w:szCs w:val="22"/>
        </w:rPr>
      </w:pPr>
      <w:r w:rsidRPr="009809FB">
        <w:rPr>
          <w:rFonts w:ascii="Arial" w:hAnsi="Arial" w:cs="Arial"/>
          <w:sz w:val="22"/>
          <w:szCs w:val="22"/>
        </w:rPr>
        <w:lastRenderedPageBreak/>
        <w:t xml:space="preserve">Another way to document course of study is for the ARC to use a district form to outline the student’s course of study.  </w:t>
      </w:r>
    </w:p>
    <w:p w:rsidR="00A52377" w:rsidRPr="009809FB" w:rsidRDefault="00A52377" w:rsidP="00A52377">
      <w:pPr>
        <w:ind w:left="1440"/>
        <w:rPr>
          <w:rFonts w:ascii="Arial" w:hAnsi="Arial" w:cs="Arial"/>
          <w:sz w:val="22"/>
          <w:szCs w:val="22"/>
        </w:rPr>
      </w:pPr>
    </w:p>
    <w:p w:rsidR="00CD1BCB" w:rsidRPr="009809FB" w:rsidRDefault="007A1044" w:rsidP="00A52377">
      <w:pPr>
        <w:ind w:left="1440"/>
        <w:rPr>
          <w:rFonts w:ascii="Arial" w:hAnsi="Arial" w:cs="Arial"/>
          <w:sz w:val="22"/>
          <w:szCs w:val="22"/>
        </w:rPr>
      </w:pPr>
      <w:r w:rsidRPr="009809FB">
        <w:rPr>
          <w:rFonts w:ascii="Arial" w:hAnsi="Arial" w:cs="Arial"/>
          <w:sz w:val="22"/>
          <w:szCs w:val="22"/>
        </w:rPr>
        <w:t xml:space="preserve">Some districts do both, allowing the ARC to talk with the student regarding courses completed and courses needed with the district form that he/she may later use to update the online ILP.  Either way, the important thing is for the course of study to be there and for it to cover courses from the current year to the student’s exit year. </w:t>
      </w:r>
    </w:p>
    <w:p w:rsidR="00CD1BCB" w:rsidRPr="009809FB" w:rsidRDefault="00CD1BCB" w:rsidP="00A52377">
      <w:pPr>
        <w:ind w:left="1440"/>
        <w:rPr>
          <w:rFonts w:ascii="Arial" w:hAnsi="Arial" w:cs="Arial"/>
          <w:sz w:val="22"/>
          <w:szCs w:val="22"/>
        </w:rPr>
      </w:pPr>
    </w:p>
    <w:p w:rsidR="007A1044" w:rsidRPr="009809FB" w:rsidRDefault="007A1044" w:rsidP="00A52377">
      <w:pPr>
        <w:ind w:left="1440"/>
        <w:rPr>
          <w:rFonts w:ascii="Arial" w:hAnsi="Arial" w:cs="Arial"/>
          <w:sz w:val="22"/>
          <w:szCs w:val="22"/>
        </w:rPr>
      </w:pPr>
      <w:r w:rsidRPr="009809FB">
        <w:rPr>
          <w:rFonts w:ascii="Arial" w:hAnsi="Arial" w:cs="Arial"/>
          <w:sz w:val="22"/>
          <w:szCs w:val="22"/>
        </w:rPr>
        <w:t xml:space="preserve">An example of one district’s course of study form is in the documents posted </w:t>
      </w:r>
      <w:r w:rsidR="00062331" w:rsidRPr="009809FB">
        <w:rPr>
          <w:rFonts w:ascii="Arial" w:hAnsi="Arial" w:cs="Arial"/>
          <w:sz w:val="22"/>
          <w:szCs w:val="22"/>
        </w:rPr>
        <w:t xml:space="preserve">on Transition One Stop </w:t>
      </w:r>
      <w:r w:rsidRPr="009809FB">
        <w:rPr>
          <w:rFonts w:ascii="Arial" w:hAnsi="Arial" w:cs="Arial"/>
          <w:sz w:val="22"/>
          <w:szCs w:val="22"/>
        </w:rPr>
        <w:t>under</w:t>
      </w:r>
      <w:r w:rsidR="00062331" w:rsidRPr="009809FB">
        <w:rPr>
          <w:rFonts w:ascii="Arial" w:hAnsi="Arial" w:cs="Arial"/>
          <w:sz w:val="22"/>
          <w:szCs w:val="22"/>
        </w:rPr>
        <w:t xml:space="preserve"> Training Resources – Web Based Training Materials for Indicator 13 (Secondary Transition) - Additional Resources.</w:t>
      </w:r>
    </w:p>
    <w:p w:rsidR="00CD1BCB" w:rsidRPr="00705DA1" w:rsidRDefault="00CD1BCB" w:rsidP="00A52377">
      <w:pPr>
        <w:ind w:left="1440"/>
        <w:rPr>
          <w:rFonts w:ascii="Arial" w:hAnsi="Arial" w:cs="Arial"/>
          <w:sz w:val="22"/>
          <w:szCs w:val="22"/>
        </w:rPr>
      </w:pPr>
    </w:p>
    <w:p w:rsidR="007A1044" w:rsidRPr="00705DA1" w:rsidRDefault="007A1044" w:rsidP="007A1044">
      <w:pPr>
        <w:numPr>
          <w:ilvl w:val="1"/>
          <w:numId w:val="14"/>
        </w:numPr>
        <w:rPr>
          <w:rFonts w:ascii="Arial" w:hAnsi="Arial" w:cs="Arial"/>
          <w:sz w:val="22"/>
          <w:szCs w:val="22"/>
        </w:rPr>
      </w:pPr>
      <w:r w:rsidRPr="00705DA1">
        <w:rPr>
          <w:rFonts w:ascii="Arial" w:hAnsi="Arial" w:cs="Arial"/>
          <w:sz w:val="22"/>
          <w:szCs w:val="22"/>
        </w:rPr>
        <w:t>It is also strongly recommended that the ARC include documentation of their discussion of the multi-year course of study in the Conference Summary/Action Notice.</w:t>
      </w:r>
    </w:p>
    <w:p w:rsidR="00D565B8" w:rsidRDefault="007A1044" w:rsidP="000D0B59">
      <w:pPr>
        <w:pStyle w:val="ListParagraph"/>
        <w:rPr>
          <w:rFonts w:ascii="Arial" w:hAnsi="Arial" w:cs="Arial"/>
          <w:sz w:val="22"/>
          <w:szCs w:val="22"/>
        </w:rPr>
      </w:pPr>
      <w:r w:rsidRPr="00705DA1">
        <w:rPr>
          <w:rFonts w:ascii="Arial" w:hAnsi="Arial" w:cs="Arial"/>
          <w:sz w:val="22"/>
          <w:szCs w:val="22"/>
        </w:rPr>
        <w:t xml:space="preserve">  </w:t>
      </w:r>
    </w:p>
    <w:p w:rsidR="007A1044" w:rsidRPr="00705DA1" w:rsidRDefault="007A1044" w:rsidP="007A1044">
      <w:pPr>
        <w:rPr>
          <w:rFonts w:ascii="Arial" w:hAnsi="Arial" w:cs="Arial"/>
          <w:sz w:val="22"/>
          <w:szCs w:val="22"/>
        </w:rPr>
      </w:pPr>
      <w:r w:rsidRPr="00705DA1">
        <w:rPr>
          <w:rFonts w:ascii="Arial" w:hAnsi="Arial" w:cs="Arial"/>
          <w:sz w:val="22"/>
          <w:szCs w:val="22"/>
        </w:rPr>
        <w:t xml:space="preserve">Example of a copy of the student’s course of study from the ILP:  </w:t>
      </w:r>
    </w:p>
    <w:p w:rsidR="007A1044" w:rsidRPr="00705DA1" w:rsidRDefault="007A1044" w:rsidP="007A1044">
      <w:pPr>
        <w:rPr>
          <w:rFonts w:ascii="Arial" w:hAnsi="Arial" w:cs="Arial"/>
          <w:b/>
          <w:sz w:val="22"/>
          <w:szCs w:val="22"/>
          <w:u w:val="single"/>
        </w:rPr>
      </w:pPr>
    </w:p>
    <w:p w:rsidR="007A1044" w:rsidRPr="00705DA1" w:rsidRDefault="007A1044" w:rsidP="007A1044">
      <w:pPr>
        <w:rPr>
          <w:rFonts w:ascii="Arial" w:hAnsi="Arial" w:cs="Arial"/>
          <w:b/>
          <w:sz w:val="22"/>
          <w:szCs w:val="22"/>
          <w:u w:val="single"/>
        </w:rPr>
      </w:pPr>
      <w:r w:rsidRPr="00705DA1">
        <w:rPr>
          <w:rFonts w:ascii="Arial" w:hAnsi="Arial" w:cs="Arial"/>
          <w:b/>
          <w:sz w:val="22"/>
          <w:szCs w:val="22"/>
          <w:u w:val="single"/>
        </w:rPr>
        <w:t>Education Plan____________________________________________________</w:t>
      </w:r>
    </w:p>
    <w:p w:rsidR="007A1044" w:rsidRPr="00705DA1" w:rsidRDefault="007A1044" w:rsidP="007A1044">
      <w:pPr>
        <w:rPr>
          <w:rFonts w:ascii="Arial" w:hAnsi="Arial" w:cs="Arial"/>
          <w:sz w:val="22"/>
          <w:szCs w:val="22"/>
          <w:u w:val="single"/>
        </w:rPr>
      </w:pPr>
      <w:r w:rsidRPr="00705DA1">
        <w:rPr>
          <w:rFonts w:ascii="Arial" w:hAnsi="Arial" w:cs="Arial"/>
          <w:sz w:val="22"/>
          <w:szCs w:val="22"/>
          <w:u w:val="single"/>
        </w:rPr>
        <w:t>Grade 9</w:t>
      </w:r>
    </w:p>
    <w:p w:rsidR="007A1044" w:rsidRPr="00705DA1" w:rsidRDefault="007A1044" w:rsidP="007A1044">
      <w:pPr>
        <w:rPr>
          <w:rFonts w:ascii="Arial" w:hAnsi="Arial" w:cs="Arial"/>
          <w:sz w:val="22"/>
          <w:szCs w:val="22"/>
        </w:rPr>
      </w:pPr>
    </w:p>
    <w:p w:rsidR="007A1044" w:rsidRPr="00705DA1" w:rsidRDefault="007A1044" w:rsidP="007A1044">
      <w:pPr>
        <w:rPr>
          <w:rFonts w:ascii="Arial" w:hAnsi="Arial" w:cs="Arial"/>
          <w:sz w:val="22"/>
          <w:szCs w:val="22"/>
        </w:rPr>
      </w:pPr>
      <w:r w:rsidRPr="00705DA1">
        <w:rPr>
          <w:rFonts w:ascii="Arial" w:hAnsi="Arial" w:cs="Arial"/>
          <w:sz w:val="22"/>
          <w:szCs w:val="22"/>
        </w:rPr>
        <w:t>English I</w:t>
      </w:r>
    </w:p>
    <w:p w:rsidR="007A1044" w:rsidRPr="00705DA1" w:rsidRDefault="007A1044" w:rsidP="007A1044">
      <w:pPr>
        <w:rPr>
          <w:rFonts w:ascii="Arial" w:hAnsi="Arial" w:cs="Arial"/>
          <w:sz w:val="22"/>
          <w:szCs w:val="22"/>
        </w:rPr>
      </w:pPr>
      <w:r w:rsidRPr="00705DA1">
        <w:rPr>
          <w:rFonts w:ascii="Arial" w:hAnsi="Arial" w:cs="Arial"/>
          <w:sz w:val="22"/>
          <w:szCs w:val="22"/>
        </w:rPr>
        <w:t>Physical Education</w:t>
      </w:r>
    </w:p>
    <w:p w:rsidR="007A1044" w:rsidRPr="00705DA1" w:rsidRDefault="007A1044" w:rsidP="007A1044">
      <w:pPr>
        <w:rPr>
          <w:rFonts w:ascii="Arial" w:hAnsi="Arial" w:cs="Arial"/>
          <w:sz w:val="22"/>
          <w:szCs w:val="22"/>
        </w:rPr>
      </w:pPr>
      <w:r w:rsidRPr="00705DA1">
        <w:rPr>
          <w:rFonts w:ascii="Arial" w:hAnsi="Arial" w:cs="Arial"/>
          <w:sz w:val="22"/>
          <w:szCs w:val="22"/>
        </w:rPr>
        <w:t>Social Studies I</w:t>
      </w:r>
    </w:p>
    <w:p w:rsidR="007A1044" w:rsidRPr="00705DA1" w:rsidRDefault="007A1044" w:rsidP="007A1044">
      <w:pPr>
        <w:rPr>
          <w:rFonts w:ascii="Arial" w:hAnsi="Arial" w:cs="Arial"/>
          <w:sz w:val="22"/>
          <w:szCs w:val="22"/>
        </w:rPr>
      </w:pPr>
      <w:r w:rsidRPr="00705DA1">
        <w:rPr>
          <w:rFonts w:ascii="Arial" w:hAnsi="Arial" w:cs="Arial"/>
          <w:sz w:val="22"/>
          <w:szCs w:val="22"/>
        </w:rPr>
        <w:t>Science I</w:t>
      </w:r>
    </w:p>
    <w:p w:rsidR="007A1044" w:rsidRPr="00705DA1" w:rsidRDefault="007A1044" w:rsidP="007A1044">
      <w:pPr>
        <w:rPr>
          <w:rFonts w:ascii="Arial" w:hAnsi="Arial" w:cs="Arial"/>
          <w:sz w:val="22"/>
          <w:szCs w:val="22"/>
        </w:rPr>
      </w:pPr>
      <w:r w:rsidRPr="00705DA1">
        <w:rPr>
          <w:rFonts w:ascii="Arial" w:hAnsi="Arial" w:cs="Arial"/>
          <w:sz w:val="22"/>
          <w:szCs w:val="22"/>
        </w:rPr>
        <w:t>Algebra I</w:t>
      </w:r>
    </w:p>
    <w:p w:rsidR="007A1044" w:rsidRPr="00705DA1" w:rsidRDefault="007A1044" w:rsidP="007A1044">
      <w:pPr>
        <w:rPr>
          <w:rFonts w:ascii="Arial" w:hAnsi="Arial" w:cs="Arial"/>
          <w:sz w:val="22"/>
          <w:szCs w:val="22"/>
        </w:rPr>
      </w:pPr>
      <w:r w:rsidRPr="00705DA1">
        <w:rPr>
          <w:rFonts w:ascii="Arial" w:hAnsi="Arial" w:cs="Arial"/>
          <w:sz w:val="22"/>
          <w:szCs w:val="22"/>
        </w:rPr>
        <w:t>Life Skills</w:t>
      </w:r>
    </w:p>
    <w:p w:rsidR="007A1044" w:rsidRPr="00705DA1" w:rsidRDefault="007A1044" w:rsidP="007A1044">
      <w:pPr>
        <w:rPr>
          <w:rFonts w:ascii="Arial" w:hAnsi="Arial" w:cs="Arial"/>
          <w:sz w:val="22"/>
          <w:szCs w:val="22"/>
        </w:rPr>
      </w:pPr>
      <w:r w:rsidRPr="00705DA1">
        <w:rPr>
          <w:rFonts w:ascii="Arial" w:hAnsi="Arial" w:cs="Arial"/>
          <w:sz w:val="22"/>
          <w:szCs w:val="22"/>
        </w:rPr>
        <w:t>Health Science Introduction</w:t>
      </w:r>
    </w:p>
    <w:p w:rsidR="007A1044" w:rsidRPr="00705DA1" w:rsidRDefault="007A1044" w:rsidP="007A1044">
      <w:pPr>
        <w:rPr>
          <w:rFonts w:ascii="Arial" w:hAnsi="Arial" w:cs="Arial"/>
          <w:sz w:val="22"/>
          <w:szCs w:val="22"/>
        </w:rPr>
      </w:pPr>
    </w:p>
    <w:p w:rsidR="007A1044" w:rsidRPr="00705DA1" w:rsidRDefault="007A1044" w:rsidP="007A1044">
      <w:pPr>
        <w:rPr>
          <w:rFonts w:ascii="Arial" w:hAnsi="Arial" w:cs="Arial"/>
          <w:sz w:val="22"/>
          <w:szCs w:val="22"/>
          <w:u w:val="single"/>
        </w:rPr>
      </w:pPr>
      <w:r w:rsidRPr="00705DA1">
        <w:rPr>
          <w:rFonts w:ascii="Arial" w:hAnsi="Arial" w:cs="Arial"/>
          <w:sz w:val="22"/>
          <w:szCs w:val="22"/>
          <w:u w:val="single"/>
        </w:rPr>
        <w:t>Grade 10</w:t>
      </w:r>
    </w:p>
    <w:p w:rsidR="007A1044" w:rsidRPr="00705DA1" w:rsidRDefault="007A1044" w:rsidP="007A1044">
      <w:pPr>
        <w:rPr>
          <w:rFonts w:ascii="Arial" w:hAnsi="Arial" w:cs="Arial"/>
          <w:sz w:val="22"/>
          <w:szCs w:val="22"/>
        </w:rPr>
      </w:pPr>
    </w:p>
    <w:p w:rsidR="007A1044" w:rsidRPr="00705DA1" w:rsidRDefault="007A1044" w:rsidP="007A1044">
      <w:pPr>
        <w:rPr>
          <w:rFonts w:ascii="Arial" w:hAnsi="Arial" w:cs="Arial"/>
          <w:sz w:val="22"/>
          <w:szCs w:val="22"/>
        </w:rPr>
      </w:pPr>
      <w:r w:rsidRPr="00705DA1">
        <w:rPr>
          <w:rFonts w:ascii="Arial" w:hAnsi="Arial" w:cs="Arial"/>
          <w:sz w:val="22"/>
          <w:szCs w:val="22"/>
        </w:rPr>
        <w:t>English II</w:t>
      </w:r>
    </w:p>
    <w:p w:rsidR="007A1044" w:rsidRPr="00705DA1" w:rsidRDefault="007A1044" w:rsidP="007A1044">
      <w:pPr>
        <w:rPr>
          <w:rFonts w:ascii="Arial" w:hAnsi="Arial" w:cs="Arial"/>
          <w:sz w:val="22"/>
          <w:szCs w:val="22"/>
        </w:rPr>
      </w:pPr>
      <w:r w:rsidRPr="00705DA1">
        <w:rPr>
          <w:rFonts w:ascii="Arial" w:hAnsi="Arial" w:cs="Arial"/>
          <w:sz w:val="22"/>
          <w:szCs w:val="22"/>
        </w:rPr>
        <w:t>Arts and Humanities</w:t>
      </w:r>
    </w:p>
    <w:p w:rsidR="007A1044" w:rsidRPr="00705DA1" w:rsidRDefault="007A1044" w:rsidP="007A1044">
      <w:pPr>
        <w:rPr>
          <w:rFonts w:ascii="Arial" w:hAnsi="Arial" w:cs="Arial"/>
          <w:sz w:val="22"/>
          <w:szCs w:val="22"/>
        </w:rPr>
      </w:pPr>
      <w:r w:rsidRPr="00705DA1">
        <w:rPr>
          <w:rFonts w:ascii="Arial" w:hAnsi="Arial" w:cs="Arial"/>
          <w:sz w:val="22"/>
          <w:szCs w:val="22"/>
        </w:rPr>
        <w:t>Social Studies II</w:t>
      </w:r>
    </w:p>
    <w:p w:rsidR="007A1044" w:rsidRPr="00705DA1" w:rsidRDefault="007A1044" w:rsidP="007A1044">
      <w:pPr>
        <w:rPr>
          <w:rFonts w:ascii="Arial" w:hAnsi="Arial" w:cs="Arial"/>
          <w:sz w:val="22"/>
          <w:szCs w:val="22"/>
        </w:rPr>
      </w:pPr>
      <w:r w:rsidRPr="00705DA1">
        <w:rPr>
          <w:rFonts w:ascii="Arial" w:hAnsi="Arial" w:cs="Arial"/>
          <w:sz w:val="22"/>
          <w:szCs w:val="22"/>
        </w:rPr>
        <w:t>Science II</w:t>
      </w:r>
    </w:p>
    <w:p w:rsidR="007A1044" w:rsidRPr="00705DA1" w:rsidRDefault="007A1044" w:rsidP="007A1044">
      <w:pPr>
        <w:rPr>
          <w:rFonts w:ascii="Arial" w:hAnsi="Arial" w:cs="Arial"/>
          <w:sz w:val="22"/>
          <w:szCs w:val="22"/>
        </w:rPr>
      </w:pPr>
      <w:r w:rsidRPr="00705DA1">
        <w:rPr>
          <w:rFonts w:ascii="Arial" w:hAnsi="Arial" w:cs="Arial"/>
          <w:sz w:val="22"/>
          <w:szCs w:val="22"/>
        </w:rPr>
        <w:t>Algebra II</w:t>
      </w:r>
    </w:p>
    <w:p w:rsidR="007A1044" w:rsidRPr="00705DA1" w:rsidRDefault="007A1044" w:rsidP="007A1044">
      <w:pPr>
        <w:rPr>
          <w:rFonts w:ascii="Arial" w:hAnsi="Arial" w:cs="Arial"/>
          <w:sz w:val="22"/>
          <w:szCs w:val="22"/>
        </w:rPr>
      </w:pPr>
      <w:r w:rsidRPr="00705DA1">
        <w:rPr>
          <w:rFonts w:ascii="Arial" w:hAnsi="Arial" w:cs="Arial"/>
          <w:sz w:val="22"/>
          <w:szCs w:val="22"/>
        </w:rPr>
        <w:t>HS Anatomy and Physiology</w:t>
      </w:r>
    </w:p>
    <w:p w:rsidR="000D0B59" w:rsidRDefault="000D0B59" w:rsidP="007A1044">
      <w:pPr>
        <w:rPr>
          <w:rFonts w:ascii="Arial" w:hAnsi="Arial" w:cs="Arial"/>
          <w:sz w:val="22"/>
          <w:szCs w:val="22"/>
        </w:rPr>
      </w:pPr>
    </w:p>
    <w:p w:rsidR="007A1044" w:rsidRPr="00705DA1" w:rsidRDefault="007A1044" w:rsidP="007A1044">
      <w:pPr>
        <w:rPr>
          <w:rFonts w:ascii="Arial" w:hAnsi="Arial" w:cs="Arial"/>
          <w:sz w:val="22"/>
          <w:szCs w:val="22"/>
          <w:u w:val="single"/>
        </w:rPr>
      </w:pPr>
      <w:r w:rsidRPr="00705DA1">
        <w:rPr>
          <w:rFonts w:ascii="Arial" w:hAnsi="Arial" w:cs="Arial"/>
          <w:sz w:val="22"/>
          <w:szCs w:val="22"/>
          <w:u w:val="single"/>
        </w:rPr>
        <w:t>Grade 11</w:t>
      </w:r>
    </w:p>
    <w:p w:rsidR="007A1044" w:rsidRPr="00705DA1" w:rsidRDefault="007A1044" w:rsidP="007A1044">
      <w:pPr>
        <w:rPr>
          <w:rFonts w:ascii="Arial" w:hAnsi="Arial" w:cs="Arial"/>
          <w:sz w:val="22"/>
          <w:szCs w:val="22"/>
        </w:rPr>
      </w:pPr>
    </w:p>
    <w:p w:rsidR="007A1044" w:rsidRPr="00705DA1" w:rsidRDefault="007A1044" w:rsidP="007A1044">
      <w:pPr>
        <w:rPr>
          <w:rFonts w:ascii="Arial" w:hAnsi="Arial" w:cs="Arial"/>
          <w:sz w:val="22"/>
          <w:szCs w:val="22"/>
        </w:rPr>
      </w:pPr>
      <w:r w:rsidRPr="00705DA1">
        <w:rPr>
          <w:rFonts w:ascii="Arial" w:hAnsi="Arial" w:cs="Arial"/>
          <w:sz w:val="22"/>
          <w:szCs w:val="22"/>
        </w:rPr>
        <w:t>English III</w:t>
      </w:r>
    </w:p>
    <w:p w:rsidR="007A1044" w:rsidRPr="00705DA1" w:rsidRDefault="007A1044" w:rsidP="007A1044">
      <w:pPr>
        <w:rPr>
          <w:rFonts w:ascii="Arial" w:hAnsi="Arial" w:cs="Arial"/>
          <w:sz w:val="22"/>
          <w:szCs w:val="22"/>
        </w:rPr>
      </w:pPr>
      <w:r w:rsidRPr="00705DA1">
        <w:rPr>
          <w:rFonts w:ascii="Arial" w:hAnsi="Arial" w:cs="Arial"/>
          <w:sz w:val="22"/>
          <w:szCs w:val="22"/>
        </w:rPr>
        <w:t>Social Studies III</w:t>
      </w:r>
    </w:p>
    <w:p w:rsidR="007A1044" w:rsidRPr="00705DA1" w:rsidRDefault="007A1044" w:rsidP="007A1044">
      <w:pPr>
        <w:rPr>
          <w:rFonts w:ascii="Arial" w:hAnsi="Arial" w:cs="Arial"/>
          <w:sz w:val="22"/>
          <w:szCs w:val="22"/>
        </w:rPr>
      </w:pPr>
      <w:r w:rsidRPr="00705DA1">
        <w:rPr>
          <w:rFonts w:ascii="Arial" w:hAnsi="Arial" w:cs="Arial"/>
          <w:sz w:val="22"/>
          <w:szCs w:val="22"/>
        </w:rPr>
        <w:t>Science III</w:t>
      </w:r>
    </w:p>
    <w:p w:rsidR="007A1044" w:rsidRPr="00705DA1" w:rsidRDefault="007A1044" w:rsidP="007A1044">
      <w:pPr>
        <w:rPr>
          <w:rFonts w:ascii="Arial" w:hAnsi="Arial" w:cs="Arial"/>
          <w:sz w:val="22"/>
          <w:szCs w:val="22"/>
        </w:rPr>
      </w:pPr>
      <w:r w:rsidRPr="00705DA1">
        <w:rPr>
          <w:rFonts w:ascii="Arial" w:hAnsi="Arial" w:cs="Arial"/>
          <w:sz w:val="22"/>
          <w:szCs w:val="22"/>
        </w:rPr>
        <w:t>Geometry</w:t>
      </w:r>
    </w:p>
    <w:p w:rsidR="007A1044" w:rsidRPr="00705DA1" w:rsidRDefault="007A1044" w:rsidP="007A1044">
      <w:pPr>
        <w:rPr>
          <w:rFonts w:ascii="Arial" w:hAnsi="Arial" w:cs="Arial"/>
          <w:sz w:val="22"/>
          <w:szCs w:val="22"/>
        </w:rPr>
      </w:pPr>
      <w:r w:rsidRPr="00705DA1">
        <w:rPr>
          <w:rFonts w:ascii="Arial" w:hAnsi="Arial" w:cs="Arial"/>
          <w:sz w:val="22"/>
          <w:szCs w:val="22"/>
        </w:rPr>
        <w:t>Medical Terminology</w:t>
      </w:r>
    </w:p>
    <w:p w:rsidR="007A1044" w:rsidRPr="00705DA1" w:rsidRDefault="007A1044" w:rsidP="007A1044">
      <w:pPr>
        <w:rPr>
          <w:rFonts w:ascii="Arial" w:hAnsi="Arial" w:cs="Arial"/>
          <w:sz w:val="22"/>
          <w:szCs w:val="22"/>
        </w:rPr>
      </w:pPr>
    </w:p>
    <w:p w:rsidR="007A1044" w:rsidRPr="00705DA1" w:rsidRDefault="007A1044" w:rsidP="007A1044">
      <w:pPr>
        <w:rPr>
          <w:rFonts w:ascii="Arial" w:hAnsi="Arial" w:cs="Arial"/>
          <w:sz w:val="22"/>
          <w:szCs w:val="22"/>
          <w:u w:val="single"/>
        </w:rPr>
      </w:pPr>
      <w:r w:rsidRPr="00705DA1">
        <w:rPr>
          <w:rFonts w:ascii="Arial" w:hAnsi="Arial" w:cs="Arial"/>
          <w:sz w:val="22"/>
          <w:szCs w:val="22"/>
          <w:u w:val="single"/>
        </w:rPr>
        <w:t>Grade 12</w:t>
      </w:r>
    </w:p>
    <w:p w:rsidR="007A1044" w:rsidRPr="00705DA1" w:rsidRDefault="007A1044" w:rsidP="007A1044">
      <w:pPr>
        <w:rPr>
          <w:rFonts w:ascii="Arial" w:hAnsi="Arial" w:cs="Arial"/>
          <w:sz w:val="22"/>
          <w:szCs w:val="22"/>
        </w:rPr>
      </w:pPr>
    </w:p>
    <w:p w:rsidR="007A1044" w:rsidRPr="00705DA1" w:rsidRDefault="007A1044" w:rsidP="007A1044">
      <w:pPr>
        <w:rPr>
          <w:rFonts w:ascii="Arial" w:hAnsi="Arial" w:cs="Arial"/>
          <w:sz w:val="22"/>
          <w:szCs w:val="22"/>
        </w:rPr>
      </w:pPr>
      <w:r w:rsidRPr="00705DA1">
        <w:rPr>
          <w:rFonts w:ascii="Arial" w:hAnsi="Arial" w:cs="Arial"/>
          <w:sz w:val="22"/>
          <w:szCs w:val="22"/>
        </w:rPr>
        <w:t>English IV</w:t>
      </w:r>
    </w:p>
    <w:p w:rsidR="007A1044" w:rsidRPr="00705DA1" w:rsidRDefault="007A1044" w:rsidP="007A1044">
      <w:pPr>
        <w:rPr>
          <w:rFonts w:ascii="Arial" w:hAnsi="Arial" w:cs="Arial"/>
          <w:sz w:val="22"/>
          <w:szCs w:val="22"/>
        </w:rPr>
      </w:pPr>
      <w:r w:rsidRPr="00705DA1">
        <w:rPr>
          <w:rFonts w:ascii="Arial" w:hAnsi="Arial" w:cs="Arial"/>
          <w:sz w:val="22"/>
          <w:szCs w:val="22"/>
        </w:rPr>
        <w:t>Medical Math</w:t>
      </w:r>
    </w:p>
    <w:p w:rsidR="007A1044" w:rsidRPr="00705DA1" w:rsidRDefault="007A1044" w:rsidP="007A1044">
      <w:pPr>
        <w:rPr>
          <w:rFonts w:ascii="Arial" w:hAnsi="Arial" w:cs="Arial"/>
          <w:sz w:val="22"/>
          <w:szCs w:val="22"/>
        </w:rPr>
      </w:pPr>
      <w:r w:rsidRPr="00705DA1">
        <w:rPr>
          <w:rFonts w:ascii="Arial" w:hAnsi="Arial" w:cs="Arial"/>
          <w:sz w:val="22"/>
          <w:szCs w:val="22"/>
        </w:rPr>
        <w:t>Career and Family</w:t>
      </w:r>
    </w:p>
    <w:p w:rsidR="007A1044" w:rsidRPr="00705DA1" w:rsidRDefault="007A1044" w:rsidP="007A1044">
      <w:pPr>
        <w:rPr>
          <w:rFonts w:ascii="Arial" w:hAnsi="Arial" w:cs="Arial"/>
          <w:sz w:val="22"/>
          <w:szCs w:val="22"/>
        </w:rPr>
      </w:pPr>
      <w:r w:rsidRPr="00705DA1">
        <w:rPr>
          <w:rFonts w:ascii="Arial" w:hAnsi="Arial" w:cs="Arial"/>
          <w:sz w:val="22"/>
          <w:szCs w:val="22"/>
        </w:rPr>
        <w:t>Child Development</w:t>
      </w:r>
    </w:p>
    <w:p w:rsidR="007A1044" w:rsidRPr="00705DA1" w:rsidRDefault="007A1044" w:rsidP="007A1044">
      <w:pPr>
        <w:rPr>
          <w:rFonts w:ascii="Arial" w:hAnsi="Arial" w:cs="Arial"/>
          <w:sz w:val="22"/>
          <w:szCs w:val="22"/>
        </w:rPr>
      </w:pPr>
      <w:r w:rsidRPr="00705DA1">
        <w:rPr>
          <w:rFonts w:ascii="Arial" w:hAnsi="Arial" w:cs="Arial"/>
          <w:sz w:val="22"/>
          <w:szCs w:val="22"/>
        </w:rPr>
        <w:t>Medical Technology</w:t>
      </w:r>
    </w:p>
    <w:p w:rsidR="007A1044" w:rsidRPr="00705DA1" w:rsidRDefault="007A1044" w:rsidP="007A1044">
      <w:pPr>
        <w:rPr>
          <w:rFonts w:ascii="Arial" w:hAnsi="Arial" w:cs="Arial"/>
          <w:sz w:val="22"/>
          <w:szCs w:val="22"/>
        </w:rPr>
      </w:pPr>
      <w:r w:rsidRPr="00705DA1">
        <w:rPr>
          <w:rFonts w:ascii="Arial" w:hAnsi="Arial" w:cs="Arial"/>
          <w:sz w:val="22"/>
          <w:szCs w:val="22"/>
        </w:rPr>
        <w:lastRenderedPageBreak/>
        <w:t xml:space="preserve">Note: A point to remember is that the definition of course of study includes the clarification that </w:t>
      </w:r>
      <w:r w:rsidRPr="00705DA1">
        <w:rPr>
          <w:rFonts w:ascii="Arial" w:hAnsi="Arial" w:cs="Arial"/>
          <w:i/>
          <w:sz w:val="22"/>
          <w:szCs w:val="22"/>
        </w:rPr>
        <w:t>the course of study is designed to achieve the student’s postsecondary goals</w:t>
      </w:r>
      <w:r w:rsidRPr="00705DA1">
        <w:rPr>
          <w:rFonts w:ascii="Arial" w:hAnsi="Arial" w:cs="Arial"/>
          <w:sz w:val="22"/>
          <w:szCs w:val="22"/>
        </w:rPr>
        <w:t xml:space="preserve">. </w:t>
      </w:r>
    </w:p>
    <w:p w:rsidR="005D7EE4" w:rsidRDefault="005D7EE4" w:rsidP="007A1044">
      <w:pPr>
        <w:jc w:val="center"/>
        <w:rPr>
          <w:rFonts w:ascii="Arial" w:hAnsi="Arial" w:cs="Arial"/>
          <w:b/>
          <w:sz w:val="28"/>
          <w:szCs w:val="28"/>
        </w:rPr>
      </w:pPr>
    </w:p>
    <w:p w:rsidR="00857C1B" w:rsidRDefault="00857C1B" w:rsidP="007A1044">
      <w:pPr>
        <w:jc w:val="center"/>
        <w:rPr>
          <w:rFonts w:ascii="Arial" w:hAnsi="Arial" w:cs="Arial"/>
          <w:b/>
          <w:sz w:val="28"/>
          <w:szCs w:val="28"/>
        </w:rPr>
      </w:pPr>
    </w:p>
    <w:p w:rsidR="007A1044" w:rsidRDefault="007A1044" w:rsidP="007A1044">
      <w:pPr>
        <w:jc w:val="center"/>
        <w:rPr>
          <w:rFonts w:ascii="Arial" w:hAnsi="Arial" w:cs="Arial"/>
          <w:sz w:val="22"/>
          <w:szCs w:val="22"/>
        </w:rPr>
      </w:pPr>
      <w:r>
        <w:rPr>
          <w:rFonts w:ascii="Arial" w:hAnsi="Arial" w:cs="Arial"/>
          <w:b/>
          <w:sz w:val="28"/>
          <w:szCs w:val="28"/>
        </w:rPr>
        <w:t xml:space="preserve">Item </w:t>
      </w:r>
      <w:r w:rsidRPr="00BC29B9">
        <w:rPr>
          <w:rFonts w:ascii="Arial" w:hAnsi="Arial" w:cs="Arial"/>
          <w:b/>
          <w:sz w:val="28"/>
          <w:szCs w:val="28"/>
        </w:rPr>
        <w:t>49f</w:t>
      </w:r>
    </w:p>
    <w:p w:rsidR="007A1044" w:rsidRDefault="007A1044" w:rsidP="007A1044">
      <w:pPr>
        <w:rPr>
          <w:rFonts w:ascii="Arial" w:hAnsi="Arial" w:cs="Arial"/>
          <w:sz w:val="22"/>
          <w:szCs w:val="22"/>
        </w:rPr>
      </w:pPr>
    </w:p>
    <w:p w:rsidR="007A1044" w:rsidRDefault="007A1044" w:rsidP="007A1044">
      <w:pPr>
        <w:ind w:firstLine="360"/>
        <w:rPr>
          <w:rFonts w:ascii="Arial" w:hAnsi="Arial" w:cs="Arial"/>
          <w:sz w:val="22"/>
          <w:szCs w:val="22"/>
        </w:rPr>
      </w:pPr>
      <w:r w:rsidRPr="00007D81">
        <w:rPr>
          <w:rFonts w:ascii="Arial" w:hAnsi="Arial" w:cs="Arial"/>
          <w:b/>
          <w:sz w:val="22"/>
          <w:szCs w:val="22"/>
          <w:u w:val="single"/>
        </w:rPr>
        <w:t>Look for</w:t>
      </w:r>
      <w:r w:rsidRPr="00007D81">
        <w:rPr>
          <w:rFonts w:ascii="Arial" w:hAnsi="Arial" w:cs="Arial"/>
          <w:sz w:val="22"/>
          <w:szCs w:val="22"/>
        </w:rPr>
        <w:t>:  IEP, Annual Goals or Transition Page, or Conference Summary/Action Notice form</w:t>
      </w:r>
      <w:r>
        <w:rPr>
          <w:rFonts w:ascii="Arial" w:hAnsi="Arial" w:cs="Arial"/>
          <w:sz w:val="22"/>
          <w:szCs w:val="22"/>
        </w:rPr>
        <w:t>.</w:t>
      </w:r>
    </w:p>
    <w:p w:rsidR="007A1044" w:rsidRPr="00007D81" w:rsidRDefault="007A1044" w:rsidP="007A1044">
      <w:pPr>
        <w:rPr>
          <w:rFonts w:ascii="Arial" w:hAnsi="Arial" w:cs="Arial"/>
          <w:sz w:val="22"/>
          <w:szCs w:val="22"/>
        </w:rPr>
      </w:pPr>
    </w:p>
    <w:p w:rsidR="007A1044" w:rsidRPr="00007D81" w:rsidRDefault="007A1044" w:rsidP="007A1044">
      <w:pPr>
        <w:ind w:firstLine="360"/>
        <w:rPr>
          <w:rFonts w:ascii="Arial" w:hAnsi="Arial" w:cs="Arial"/>
          <w:b/>
          <w:sz w:val="22"/>
          <w:szCs w:val="22"/>
        </w:rPr>
      </w:pPr>
      <w:r w:rsidRPr="00007D81">
        <w:rPr>
          <w:rFonts w:ascii="Arial" w:hAnsi="Arial" w:cs="Arial"/>
          <w:b/>
          <w:sz w:val="22"/>
          <w:szCs w:val="22"/>
          <w:u w:val="single"/>
        </w:rPr>
        <w:t>Directions</w:t>
      </w:r>
      <w:r w:rsidRPr="00007D81">
        <w:rPr>
          <w:rFonts w:ascii="Arial" w:hAnsi="Arial" w:cs="Arial"/>
          <w:b/>
          <w:sz w:val="22"/>
          <w:szCs w:val="22"/>
        </w:rPr>
        <w:t xml:space="preserve">:  </w:t>
      </w:r>
    </w:p>
    <w:p w:rsidR="007A1044" w:rsidRPr="00007D81" w:rsidRDefault="007A1044" w:rsidP="007A1044">
      <w:pPr>
        <w:numPr>
          <w:ilvl w:val="0"/>
          <w:numId w:val="16"/>
        </w:numPr>
        <w:rPr>
          <w:rFonts w:ascii="Arial" w:hAnsi="Arial" w:cs="Arial"/>
          <w:sz w:val="22"/>
          <w:szCs w:val="22"/>
        </w:rPr>
      </w:pPr>
      <w:r w:rsidRPr="00007D81">
        <w:rPr>
          <w:rFonts w:ascii="Arial" w:hAnsi="Arial" w:cs="Arial"/>
          <w:sz w:val="22"/>
          <w:szCs w:val="22"/>
        </w:rPr>
        <w:t>Mark “YES” if, for at least one annual goal, the ARC documents which postsecondary goal the annual goal supports OR the annual goals that support postsecondary goals are listed as transition services on the transition page of the IEP.</w:t>
      </w:r>
    </w:p>
    <w:p w:rsidR="007A1044" w:rsidRDefault="007A1044" w:rsidP="007A1044">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8"/>
        <w:gridCol w:w="900"/>
        <w:gridCol w:w="864"/>
      </w:tblGrid>
      <w:tr w:rsidR="007A1044" w:rsidRPr="00C40B4C" w:rsidTr="00317A95">
        <w:tc>
          <w:tcPr>
            <w:tcW w:w="8388" w:type="dxa"/>
          </w:tcPr>
          <w:p w:rsidR="007A1044" w:rsidRPr="00C40B4C" w:rsidRDefault="007A1044" w:rsidP="00317A95">
            <w:pPr>
              <w:rPr>
                <w:rFonts w:ascii="Arial" w:hAnsi="Arial" w:cs="Arial"/>
                <w:b/>
                <w:sz w:val="22"/>
                <w:szCs w:val="22"/>
              </w:rPr>
            </w:pPr>
          </w:p>
        </w:tc>
        <w:tc>
          <w:tcPr>
            <w:tcW w:w="900" w:type="dxa"/>
          </w:tcPr>
          <w:p w:rsidR="007A1044" w:rsidRPr="00C40B4C" w:rsidRDefault="007A1044" w:rsidP="00317A95">
            <w:pPr>
              <w:jc w:val="center"/>
              <w:rPr>
                <w:rFonts w:ascii="Arial" w:hAnsi="Arial" w:cs="Arial"/>
                <w:b/>
                <w:sz w:val="22"/>
                <w:szCs w:val="22"/>
              </w:rPr>
            </w:pPr>
            <w:r w:rsidRPr="00C40B4C">
              <w:rPr>
                <w:rFonts w:ascii="Arial" w:hAnsi="Arial" w:cs="Arial"/>
                <w:b/>
                <w:sz w:val="22"/>
                <w:szCs w:val="22"/>
              </w:rPr>
              <w:t>Yes</w:t>
            </w:r>
          </w:p>
        </w:tc>
        <w:tc>
          <w:tcPr>
            <w:tcW w:w="864" w:type="dxa"/>
          </w:tcPr>
          <w:p w:rsidR="007A1044" w:rsidRPr="00C40B4C" w:rsidRDefault="007A1044" w:rsidP="00317A95">
            <w:pPr>
              <w:jc w:val="center"/>
              <w:rPr>
                <w:rFonts w:ascii="Arial" w:hAnsi="Arial" w:cs="Arial"/>
                <w:b/>
                <w:sz w:val="22"/>
                <w:szCs w:val="22"/>
              </w:rPr>
            </w:pPr>
            <w:r w:rsidRPr="00C40B4C">
              <w:rPr>
                <w:rFonts w:ascii="Arial" w:hAnsi="Arial" w:cs="Arial"/>
                <w:b/>
                <w:sz w:val="22"/>
                <w:szCs w:val="22"/>
              </w:rPr>
              <w:t>No</w:t>
            </w:r>
          </w:p>
        </w:tc>
      </w:tr>
      <w:tr w:rsidR="007A1044" w:rsidRPr="00334050" w:rsidTr="00317A95">
        <w:trPr>
          <w:trHeight w:val="359"/>
        </w:trPr>
        <w:tc>
          <w:tcPr>
            <w:tcW w:w="8388" w:type="dxa"/>
          </w:tcPr>
          <w:p w:rsidR="007A1044" w:rsidRPr="00826579" w:rsidRDefault="007A1044" w:rsidP="00317A95">
            <w:pPr>
              <w:rPr>
                <w:rFonts w:ascii="Arial" w:hAnsi="Arial" w:cs="Arial"/>
                <w:sz w:val="20"/>
              </w:rPr>
            </w:pPr>
            <w:r w:rsidRPr="00BC29B9">
              <w:rPr>
                <w:rFonts w:ascii="Arial" w:hAnsi="Arial" w:cs="Arial"/>
                <w:sz w:val="22"/>
                <w:szCs w:val="22"/>
              </w:rPr>
              <w:t>49f</w:t>
            </w:r>
            <w:r>
              <w:rPr>
                <w:rFonts w:ascii="Arial" w:hAnsi="Arial" w:cs="Arial"/>
                <w:sz w:val="20"/>
              </w:rPr>
              <w:t xml:space="preserve">. </w:t>
            </w:r>
            <w:r w:rsidRPr="00007D81">
              <w:rPr>
                <w:rFonts w:ascii="Arial" w:hAnsi="Arial" w:cs="Arial"/>
                <w:sz w:val="22"/>
                <w:szCs w:val="22"/>
              </w:rPr>
              <w:t xml:space="preserve">Annual goal(s) included in the IEP </w:t>
            </w:r>
            <w:r>
              <w:rPr>
                <w:rFonts w:ascii="Arial" w:hAnsi="Arial" w:cs="Arial"/>
                <w:sz w:val="22"/>
                <w:szCs w:val="22"/>
              </w:rPr>
              <w:t>are related to the transition service needs.</w:t>
            </w:r>
          </w:p>
        </w:tc>
        <w:tc>
          <w:tcPr>
            <w:tcW w:w="900" w:type="dxa"/>
          </w:tcPr>
          <w:p w:rsidR="007A1044" w:rsidRPr="00826579" w:rsidRDefault="007A1044" w:rsidP="00317A95">
            <w:pPr>
              <w:rPr>
                <w:rFonts w:ascii="Arial" w:hAnsi="Arial" w:cs="Arial"/>
                <w:sz w:val="20"/>
              </w:rPr>
            </w:pPr>
          </w:p>
        </w:tc>
        <w:tc>
          <w:tcPr>
            <w:tcW w:w="864" w:type="dxa"/>
          </w:tcPr>
          <w:p w:rsidR="007A1044" w:rsidRPr="00334050" w:rsidRDefault="007A1044" w:rsidP="00317A95">
            <w:pPr>
              <w:rPr>
                <w:rFonts w:ascii="Arial" w:hAnsi="Arial" w:cs="Arial"/>
                <w:sz w:val="28"/>
                <w:szCs w:val="28"/>
              </w:rPr>
            </w:pPr>
          </w:p>
        </w:tc>
      </w:tr>
    </w:tbl>
    <w:p w:rsidR="00857C1B" w:rsidRDefault="00857C1B" w:rsidP="007A1044">
      <w:pPr>
        <w:ind w:left="720"/>
        <w:jc w:val="center"/>
        <w:rPr>
          <w:rFonts w:ascii="Arial" w:hAnsi="Arial" w:cs="Arial"/>
          <w:b/>
          <w:sz w:val="28"/>
          <w:szCs w:val="28"/>
        </w:rPr>
      </w:pPr>
    </w:p>
    <w:p w:rsidR="00857C1B" w:rsidRDefault="00857C1B" w:rsidP="007A1044">
      <w:pPr>
        <w:ind w:left="720"/>
        <w:jc w:val="center"/>
        <w:rPr>
          <w:rFonts w:ascii="Arial" w:hAnsi="Arial" w:cs="Arial"/>
          <w:b/>
          <w:sz w:val="28"/>
          <w:szCs w:val="28"/>
        </w:rPr>
      </w:pPr>
    </w:p>
    <w:p w:rsidR="007A1044" w:rsidRPr="00936160" w:rsidRDefault="007A1044" w:rsidP="007A1044">
      <w:pPr>
        <w:ind w:left="720"/>
        <w:jc w:val="center"/>
        <w:rPr>
          <w:rFonts w:ascii="Arial" w:hAnsi="Arial" w:cs="Arial"/>
          <w:b/>
          <w:sz w:val="28"/>
          <w:szCs w:val="28"/>
        </w:rPr>
      </w:pPr>
      <w:r w:rsidRPr="00936160">
        <w:rPr>
          <w:rFonts w:ascii="Arial" w:hAnsi="Arial" w:cs="Arial"/>
          <w:b/>
          <w:sz w:val="28"/>
          <w:szCs w:val="28"/>
        </w:rPr>
        <w:t>Examples and Documentation on IEP Form</w:t>
      </w:r>
    </w:p>
    <w:p w:rsidR="007A1044" w:rsidRPr="00936160" w:rsidRDefault="007A1044" w:rsidP="000D0B59">
      <w:pPr>
        <w:rPr>
          <w:rFonts w:ascii="Arial" w:hAnsi="Arial" w:cs="Arial"/>
          <w:sz w:val="22"/>
          <w:szCs w:val="22"/>
        </w:rPr>
      </w:pPr>
    </w:p>
    <w:p w:rsidR="007A1044" w:rsidRPr="00936160" w:rsidRDefault="007A1044" w:rsidP="007A1044">
      <w:pPr>
        <w:ind w:left="1080" w:hanging="450"/>
        <w:rPr>
          <w:rFonts w:ascii="Arial" w:hAnsi="Arial" w:cs="Arial"/>
          <w:sz w:val="22"/>
          <w:szCs w:val="22"/>
        </w:rPr>
      </w:pPr>
      <w:r w:rsidRPr="00936160">
        <w:rPr>
          <w:rFonts w:ascii="Arial" w:hAnsi="Arial" w:cs="Arial"/>
          <w:sz w:val="22"/>
          <w:szCs w:val="22"/>
        </w:rPr>
        <w:t>49f. Annual goal(s) included in the IEP are related to the transition service needs.</w:t>
      </w:r>
    </w:p>
    <w:p w:rsidR="007A1044" w:rsidRPr="00936160" w:rsidRDefault="007A1044" w:rsidP="007A1044">
      <w:pPr>
        <w:ind w:left="720"/>
        <w:rPr>
          <w:rFonts w:ascii="Arial" w:hAnsi="Arial" w:cs="Arial"/>
          <w:sz w:val="22"/>
          <w:szCs w:val="22"/>
        </w:rPr>
      </w:pPr>
    </w:p>
    <w:p w:rsidR="007A1044" w:rsidRPr="009809FB" w:rsidRDefault="007A1044" w:rsidP="007A1044">
      <w:pPr>
        <w:numPr>
          <w:ilvl w:val="0"/>
          <w:numId w:val="16"/>
        </w:numPr>
        <w:rPr>
          <w:rFonts w:ascii="Arial" w:hAnsi="Arial" w:cs="Arial"/>
          <w:sz w:val="22"/>
          <w:szCs w:val="22"/>
        </w:rPr>
      </w:pPr>
      <w:r w:rsidRPr="009809FB">
        <w:rPr>
          <w:rFonts w:ascii="Arial" w:hAnsi="Arial" w:cs="Arial"/>
          <w:sz w:val="22"/>
          <w:szCs w:val="22"/>
        </w:rPr>
        <w:t>On the IEP form, there is a particular place to document that an annual goal supports the student’s postsecondary goal(s)—on the annual goal page</w:t>
      </w:r>
      <w:r w:rsidR="009809FB" w:rsidRPr="009809FB">
        <w:rPr>
          <w:rFonts w:ascii="Arial" w:hAnsi="Arial" w:cs="Arial"/>
          <w:sz w:val="22"/>
          <w:szCs w:val="22"/>
        </w:rPr>
        <w:t>, just under the “Specially Designed Instruction” section.</w:t>
      </w:r>
    </w:p>
    <w:p w:rsidR="007A1044" w:rsidRPr="00936160" w:rsidRDefault="007A1044" w:rsidP="007A1044">
      <w:pPr>
        <w:rPr>
          <w:rFonts w:ascii="Arial" w:hAnsi="Arial" w:cs="Arial"/>
          <w:sz w:val="22"/>
          <w:szCs w:val="22"/>
        </w:rPr>
      </w:pPr>
    </w:p>
    <w:p w:rsidR="007A1044" w:rsidRPr="00936160" w:rsidRDefault="007A1044" w:rsidP="007A1044">
      <w:pPr>
        <w:numPr>
          <w:ilvl w:val="0"/>
          <w:numId w:val="16"/>
        </w:numPr>
        <w:rPr>
          <w:rFonts w:ascii="Arial" w:hAnsi="Arial" w:cs="Arial"/>
          <w:sz w:val="22"/>
          <w:szCs w:val="22"/>
          <w:u w:val="single"/>
        </w:rPr>
      </w:pPr>
      <w:r w:rsidRPr="00936160">
        <w:rPr>
          <w:rFonts w:ascii="Arial" w:hAnsi="Arial" w:cs="Arial"/>
          <w:sz w:val="22"/>
          <w:szCs w:val="22"/>
        </w:rPr>
        <w:t>The ARC may also document linkages between the annual goals and the postsecondary goals on the transition page of the IEP as shown in the example below.</w:t>
      </w:r>
    </w:p>
    <w:p w:rsidR="007A1044" w:rsidRPr="00936160" w:rsidRDefault="007A1044" w:rsidP="007A1044">
      <w:pPr>
        <w:rPr>
          <w:rFonts w:ascii="Arial" w:hAnsi="Arial" w:cs="Arial"/>
          <w:sz w:val="22"/>
          <w:szCs w:val="22"/>
        </w:rPr>
      </w:pPr>
    </w:p>
    <w:p w:rsidR="007A1044" w:rsidRPr="00936160" w:rsidRDefault="007A1044" w:rsidP="007A1044">
      <w:pPr>
        <w:rPr>
          <w:rFonts w:ascii="Arial" w:hAnsi="Arial" w:cs="Arial"/>
          <w:sz w:val="22"/>
          <w:szCs w:val="22"/>
          <w:u w:val="single"/>
        </w:rPr>
      </w:pPr>
      <w:r w:rsidRPr="00936160">
        <w:rPr>
          <w:rFonts w:ascii="Arial" w:hAnsi="Arial" w:cs="Arial"/>
          <w:sz w:val="22"/>
          <w:szCs w:val="22"/>
        </w:rPr>
        <w:t>Example:</w:t>
      </w:r>
    </w:p>
    <w:p w:rsidR="007A1044" w:rsidRDefault="007A1044" w:rsidP="007A1044">
      <w:pPr>
        <w:rPr>
          <w:rFonts w:ascii="Arial" w:hAnsi="Arial" w:cs="Arial"/>
          <w:sz w:val="22"/>
          <w:szCs w:val="22"/>
          <w:u w:val="single"/>
        </w:rPr>
      </w:pPr>
    </w:p>
    <w:p w:rsidR="00E72C0B" w:rsidRDefault="00857C1B" w:rsidP="00857C1B">
      <w:pPr>
        <w:jc w:val="center"/>
        <w:rPr>
          <w:rFonts w:ascii="Arial" w:hAnsi="Arial" w:cs="Arial"/>
          <w:sz w:val="22"/>
          <w:szCs w:val="22"/>
          <w:u w:val="single"/>
        </w:rPr>
      </w:pPr>
      <w:r w:rsidRPr="00E72C0B">
        <w:rPr>
          <w:rFonts w:ascii="Arial" w:hAnsi="Arial" w:cs="Arial"/>
          <w:sz w:val="22"/>
          <w:szCs w:val="22"/>
          <w:u w:val="single"/>
        </w:rPr>
        <w:pict>
          <v:shape id="_x0000_i1036" type="#_x0000_t75" style="width:438pt;height:194pt">
            <v:imagedata r:id="rId19" o:title=""/>
          </v:shape>
        </w:pict>
      </w:r>
    </w:p>
    <w:p w:rsidR="00E72C0B" w:rsidRPr="00936160" w:rsidRDefault="00E72C0B" w:rsidP="007A1044">
      <w:pPr>
        <w:rPr>
          <w:rFonts w:ascii="Arial" w:hAnsi="Arial" w:cs="Arial"/>
          <w:sz w:val="22"/>
          <w:szCs w:val="22"/>
          <w:u w:val="single"/>
        </w:rPr>
      </w:pPr>
    </w:p>
    <w:p w:rsidR="007A1044" w:rsidRDefault="00C05EDA" w:rsidP="007A1044">
      <w:pPr>
        <w:rPr>
          <w:rFonts w:ascii="Arial" w:hAnsi="Arial" w:cs="Arial"/>
          <w:sz w:val="22"/>
          <w:szCs w:val="22"/>
          <w:u w:val="single"/>
        </w:rPr>
      </w:pPr>
      <w:r>
        <w:rPr>
          <w:rFonts w:ascii="Arial" w:hAnsi="Arial" w:cs="Arial"/>
          <w:sz w:val="22"/>
          <w:szCs w:val="22"/>
        </w:rPr>
        <w:t>To document in Infinite Campus, use the 16+ IEP, go to the “Transition Goals and Objectives”</w:t>
      </w:r>
      <w:r w:rsidR="00B02988">
        <w:rPr>
          <w:rFonts w:ascii="Arial" w:hAnsi="Arial" w:cs="Arial"/>
          <w:sz w:val="22"/>
          <w:szCs w:val="22"/>
        </w:rPr>
        <w:t xml:space="preserve"> editor.</w:t>
      </w:r>
      <w:r>
        <w:rPr>
          <w:rFonts w:ascii="Arial" w:hAnsi="Arial" w:cs="Arial"/>
          <w:sz w:val="22"/>
          <w:szCs w:val="22"/>
        </w:rPr>
        <w:t xml:space="preserve">  Check the box next to the postsecondary goal(s) to which the annual goal is linked.</w:t>
      </w:r>
    </w:p>
    <w:p w:rsidR="00C05EDA" w:rsidRDefault="00C05EDA" w:rsidP="007A1044">
      <w:pPr>
        <w:rPr>
          <w:rFonts w:ascii="Arial" w:hAnsi="Arial" w:cs="Arial"/>
          <w:sz w:val="22"/>
          <w:szCs w:val="22"/>
          <w:u w:val="single"/>
        </w:rPr>
      </w:pPr>
    </w:p>
    <w:p w:rsidR="00C05EDA" w:rsidRDefault="00C05EDA" w:rsidP="00C05EDA">
      <w:pPr>
        <w:jc w:val="center"/>
        <w:rPr>
          <w:rFonts w:ascii="Arial" w:hAnsi="Arial" w:cs="Arial"/>
          <w:sz w:val="22"/>
          <w:szCs w:val="22"/>
          <w:u w:val="single"/>
        </w:rPr>
      </w:pPr>
    </w:p>
    <w:p w:rsidR="00C05EDA" w:rsidRDefault="00822723" w:rsidP="00C05EDA">
      <w:pPr>
        <w:jc w:val="center"/>
        <w:rPr>
          <w:rFonts w:ascii="Arial" w:hAnsi="Arial" w:cs="Arial"/>
          <w:sz w:val="22"/>
          <w:szCs w:val="22"/>
          <w:u w:val="single"/>
        </w:rPr>
      </w:pPr>
      <w:r>
        <w:rPr>
          <w:rFonts w:ascii="Arial" w:hAnsi="Arial" w:cs="Arial"/>
          <w:sz w:val="22"/>
          <w:szCs w:val="22"/>
          <w:u w:val="single"/>
        </w:rPr>
        <w:lastRenderedPageBreak/>
        <w:pict>
          <v:shape id="_x0000_i1037" type="#_x0000_t75" style="width:6in;height:355pt">
            <v:imagedata r:id="rId20" o:title="" croptop="15216f" cropbottom="4792f" cropleft="11867f" cropright="12046f"/>
          </v:shape>
        </w:pict>
      </w:r>
    </w:p>
    <w:p w:rsidR="00C05EDA" w:rsidRDefault="00C05EDA" w:rsidP="007A1044">
      <w:pPr>
        <w:rPr>
          <w:rFonts w:ascii="Arial" w:hAnsi="Arial" w:cs="Arial"/>
          <w:sz w:val="22"/>
          <w:szCs w:val="22"/>
          <w:u w:val="single"/>
        </w:rPr>
      </w:pPr>
    </w:p>
    <w:p w:rsidR="007A1044" w:rsidRPr="00936160" w:rsidRDefault="007A1044" w:rsidP="007A1044">
      <w:pPr>
        <w:rPr>
          <w:rFonts w:ascii="Arial" w:hAnsi="Arial" w:cs="Arial"/>
          <w:sz w:val="22"/>
          <w:szCs w:val="22"/>
        </w:rPr>
      </w:pPr>
      <w:r w:rsidRPr="00936160">
        <w:rPr>
          <w:rFonts w:ascii="Arial" w:hAnsi="Arial" w:cs="Arial"/>
          <w:sz w:val="22"/>
          <w:szCs w:val="22"/>
        </w:rPr>
        <w:t>Notes:</w:t>
      </w:r>
    </w:p>
    <w:p w:rsidR="007A1044" w:rsidRPr="00936160" w:rsidRDefault="007A1044" w:rsidP="007A1044">
      <w:pPr>
        <w:numPr>
          <w:ilvl w:val="1"/>
          <w:numId w:val="17"/>
        </w:numPr>
        <w:rPr>
          <w:rFonts w:ascii="Arial" w:hAnsi="Arial" w:cs="Arial"/>
          <w:sz w:val="22"/>
          <w:szCs w:val="22"/>
        </w:rPr>
      </w:pPr>
      <w:r w:rsidRPr="00936160">
        <w:rPr>
          <w:rFonts w:ascii="Arial" w:hAnsi="Arial" w:cs="Arial"/>
          <w:sz w:val="22"/>
          <w:szCs w:val="22"/>
        </w:rPr>
        <w:t xml:space="preserve">Notice that this annual goal supports the postsecondary goal for training/education and employment, which is okay.  </w:t>
      </w:r>
    </w:p>
    <w:p w:rsidR="007A1044" w:rsidRPr="00936160" w:rsidRDefault="007A1044" w:rsidP="007A1044">
      <w:pPr>
        <w:numPr>
          <w:ilvl w:val="1"/>
          <w:numId w:val="17"/>
        </w:numPr>
        <w:rPr>
          <w:rFonts w:ascii="Arial" w:hAnsi="Arial" w:cs="Arial"/>
          <w:sz w:val="22"/>
          <w:szCs w:val="22"/>
        </w:rPr>
      </w:pPr>
      <w:r w:rsidRPr="00936160">
        <w:rPr>
          <w:rFonts w:ascii="Arial" w:hAnsi="Arial" w:cs="Arial"/>
          <w:sz w:val="22"/>
          <w:szCs w:val="22"/>
        </w:rPr>
        <w:t>The second example shows an annual goal that the ARC documents supporting only the employment goal.</w:t>
      </w:r>
    </w:p>
    <w:p w:rsidR="007A1044" w:rsidRPr="00936160" w:rsidRDefault="007A1044" w:rsidP="007A1044">
      <w:pPr>
        <w:numPr>
          <w:ilvl w:val="1"/>
          <w:numId w:val="17"/>
        </w:numPr>
        <w:rPr>
          <w:rFonts w:ascii="Arial" w:hAnsi="Arial" w:cs="Arial"/>
          <w:sz w:val="22"/>
          <w:szCs w:val="22"/>
        </w:rPr>
      </w:pPr>
      <w:r w:rsidRPr="00936160">
        <w:rPr>
          <w:rFonts w:ascii="Arial" w:hAnsi="Arial" w:cs="Arial"/>
          <w:sz w:val="22"/>
          <w:szCs w:val="22"/>
        </w:rPr>
        <w:t xml:space="preserve">One thing to remember is that the ARC wouldn’t check that an annual goal supports an independent living postsecondary goal if the student doesn’t even have an independent living postsecondary goal.  </w:t>
      </w:r>
    </w:p>
    <w:p w:rsidR="007A1044" w:rsidRPr="00936160" w:rsidRDefault="007A1044" w:rsidP="007A1044">
      <w:pPr>
        <w:rPr>
          <w:rFonts w:ascii="Arial" w:hAnsi="Arial" w:cs="Arial"/>
          <w:sz w:val="22"/>
          <w:szCs w:val="22"/>
        </w:rPr>
      </w:pPr>
    </w:p>
    <w:p w:rsidR="00822723" w:rsidRDefault="00822723" w:rsidP="00D565B8">
      <w:pPr>
        <w:ind w:left="360"/>
        <w:jc w:val="center"/>
        <w:rPr>
          <w:rFonts w:ascii="Arial" w:hAnsi="Arial" w:cs="Arial"/>
          <w:b/>
          <w:sz w:val="28"/>
          <w:szCs w:val="28"/>
        </w:rPr>
      </w:pPr>
    </w:p>
    <w:p w:rsidR="00D565B8" w:rsidRDefault="00D565B8" w:rsidP="00D565B8">
      <w:pPr>
        <w:ind w:left="360"/>
        <w:jc w:val="center"/>
        <w:rPr>
          <w:rFonts w:ascii="Arial" w:hAnsi="Arial" w:cs="Arial"/>
          <w:sz w:val="22"/>
          <w:szCs w:val="22"/>
        </w:rPr>
      </w:pPr>
      <w:r>
        <w:rPr>
          <w:rFonts w:ascii="Arial" w:hAnsi="Arial" w:cs="Arial"/>
          <w:b/>
          <w:sz w:val="28"/>
          <w:szCs w:val="28"/>
        </w:rPr>
        <w:t>Item 49g</w:t>
      </w:r>
    </w:p>
    <w:p w:rsidR="00D565B8" w:rsidRDefault="00D565B8" w:rsidP="00D565B8">
      <w:pPr>
        <w:rPr>
          <w:rFonts w:ascii="Arial" w:hAnsi="Arial" w:cs="Arial"/>
          <w:sz w:val="22"/>
          <w:szCs w:val="22"/>
        </w:rPr>
      </w:pPr>
    </w:p>
    <w:p w:rsidR="00D565B8" w:rsidRPr="00007D81" w:rsidRDefault="00D565B8" w:rsidP="00D565B8">
      <w:pPr>
        <w:rPr>
          <w:rFonts w:ascii="Arial" w:hAnsi="Arial" w:cs="Arial"/>
          <w:sz w:val="22"/>
          <w:szCs w:val="22"/>
        </w:rPr>
      </w:pPr>
      <w:r w:rsidRPr="00007D81">
        <w:rPr>
          <w:rFonts w:ascii="Arial" w:hAnsi="Arial" w:cs="Arial"/>
          <w:b/>
          <w:sz w:val="22"/>
          <w:szCs w:val="22"/>
          <w:u w:val="single"/>
        </w:rPr>
        <w:t>Look for</w:t>
      </w:r>
      <w:r w:rsidRPr="00007D81">
        <w:rPr>
          <w:rFonts w:ascii="Arial" w:hAnsi="Arial" w:cs="Arial"/>
          <w:sz w:val="22"/>
          <w:szCs w:val="22"/>
        </w:rPr>
        <w:t>:  IEP, Transition Assessments, or Conference Summary/Action Notice form, Description of each Evaluation Procedure, Test, Record, or Report used as a Basis for the ARC Decision</w:t>
      </w:r>
      <w:r>
        <w:rPr>
          <w:rFonts w:ascii="Arial" w:hAnsi="Arial" w:cs="Arial"/>
          <w:sz w:val="22"/>
          <w:szCs w:val="22"/>
        </w:rPr>
        <w:t>.</w:t>
      </w:r>
    </w:p>
    <w:p w:rsidR="00D565B8" w:rsidRDefault="00D565B8" w:rsidP="00D565B8">
      <w:pPr>
        <w:rPr>
          <w:rFonts w:ascii="Arial" w:hAnsi="Arial" w:cs="Arial"/>
          <w:sz w:val="22"/>
          <w:szCs w:val="22"/>
        </w:rPr>
      </w:pPr>
    </w:p>
    <w:p w:rsidR="00D565B8" w:rsidRDefault="00D565B8" w:rsidP="00D565B8">
      <w:pPr>
        <w:rPr>
          <w:rFonts w:ascii="Arial" w:hAnsi="Arial" w:cs="Arial"/>
          <w:sz w:val="22"/>
          <w:szCs w:val="22"/>
        </w:rPr>
      </w:pPr>
      <w:r w:rsidRPr="00D17B78">
        <w:rPr>
          <w:rFonts w:ascii="Arial" w:hAnsi="Arial" w:cs="Arial"/>
          <w:b/>
          <w:sz w:val="22"/>
          <w:szCs w:val="22"/>
        </w:rPr>
        <w:t>Note</w:t>
      </w:r>
      <w:r w:rsidRPr="00007D81">
        <w:rPr>
          <w:rFonts w:ascii="Arial" w:hAnsi="Arial" w:cs="Arial"/>
          <w:sz w:val="22"/>
          <w:szCs w:val="22"/>
        </w:rPr>
        <w:t>: Actual copies of the transition assessments administered may be maintained as other components of the child’s education record (e.g., ILP career assessments, learning style</w:t>
      </w:r>
      <w:r>
        <w:rPr>
          <w:rFonts w:ascii="Arial" w:hAnsi="Arial" w:cs="Arial"/>
          <w:sz w:val="22"/>
          <w:szCs w:val="22"/>
        </w:rPr>
        <w:t xml:space="preserve"> </w:t>
      </w:r>
      <w:r w:rsidRPr="00007D81">
        <w:rPr>
          <w:rFonts w:ascii="Arial" w:hAnsi="Arial" w:cs="Arial"/>
          <w:sz w:val="22"/>
          <w:szCs w:val="22"/>
        </w:rPr>
        <w:t xml:space="preserve">inventories).  </w:t>
      </w:r>
    </w:p>
    <w:p w:rsidR="00D565B8" w:rsidRPr="00007D81" w:rsidRDefault="00D565B8" w:rsidP="00D565B8">
      <w:pPr>
        <w:rPr>
          <w:rFonts w:ascii="Arial" w:hAnsi="Arial" w:cs="Arial"/>
          <w:sz w:val="22"/>
          <w:szCs w:val="22"/>
        </w:rPr>
      </w:pPr>
    </w:p>
    <w:p w:rsidR="00D565B8" w:rsidRPr="00D17B78" w:rsidRDefault="00D565B8" w:rsidP="00D565B8">
      <w:pPr>
        <w:rPr>
          <w:rFonts w:ascii="Arial" w:hAnsi="Arial" w:cs="Arial"/>
          <w:sz w:val="22"/>
          <w:szCs w:val="22"/>
        </w:rPr>
      </w:pPr>
      <w:r w:rsidRPr="00007D81">
        <w:rPr>
          <w:rFonts w:ascii="Arial" w:hAnsi="Arial" w:cs="Arial"/>
          <w:b/>
          <w:sz w:val="22"/>
          <w:szCs w:val="22"/>
          <w:u w:val="single"/>
        </w:rPr>
        <w:t>Directions</w:t>
      </w:r>
      <w:r w:rsidRPr="00007D81">
        <w:rPr>
          <w:rFonts w:ascii="Arial" w:hAnsi="Arial" w:cs="Arial"/>
          <w:b/>
          <w:sz w:val="22"/>
          <w:szCs w:val="22"/>
        </w:rPr>
        <w:t xml:space="preserve">:  </w:t>
      </w:r>
    </w:p>
    <w:p w:rsidR="00D565B8" w:rsidRDefault="00D565B8" w:rsidP="00D565B8">
      <w:pPr>
        <w:numPr>
          <w:ilvl w:val="0"/>
          <w:numId w:val="16"/>
        </w:numPr>
        <w:tabs>
          <w:tab w:val="left" w:pos="360"/>
          <w:tab w:val="left" w:pos="2160"/>
          <w:tab w:val="left" w:pos="2520"/>
          <w:tab w:val="left" w:pos="3240"/>
          <w:tab w:val="left" w:pos="4320"/>
          <w:tab w:val="left" w:pos="4680"/>
          <w:tab w:val="left" w:pos="6480"/>
          <w:tab w:val="left" w:pos="6840"/>
          <w:tab w:val="left" w:pos="9000"/>
          <w:tab w:val="left" w:pos="9360"/>
        </w:tabs>
        <w:rPr>
          <w:rFonts w:ascii="Arial" w:hAnsi="Arial" w:cs="Arial"/>
          <w:sz w:val="22"/>
          <w:szCs w:val="22"/>
        </w:rPr>
      </w:pPr>
      <w:r w:rsidRPr="00007D81">
        <w:rPr>
          <w:rFonts w:ascii="Arial" w:hAnsi="Arial" w:cs="Arial"/>
          <w:sz w:val="22"/>
          <w:szCs w:val="22"/>
        </w:rPr>
        <w:t>Mark “YES” if, documentation includes evidence that postsecondary goals are based on formal and/or informal transition assessment.</w:t>
      </w:r>
    </w:p>
    <w:p w:rsidR="00D565B8" w:rsidRDefault="00D565B8" w:rsidP="00D565B8">
      <w:pPr>
        <w:tabs>
          <w:tab w:val="left" w:pos="360"/>
          <w:tab w:val="left" w:pos="2160"/>
          <w:tab w:val="left" w:pos="2520"/>
          <w:tab w:val="left" w:pos="3240"/>
          <w:tab w:val="left" w:pos="4320"/>
          <w:tab w:val="left" w:pos="4680"/>
          <w:tab w:val="left" w:pos="6480"/>
          <w:tab w:val="left" w:pos="6840"/>
          <w:tab w:val="left" w:pos="9000"/>
          <w:tab w:val="left" w:pos="9360"/>
        </w:tabs>
        <w:rPr>
          <w:rFonts w:ascii="Arial" w:hAnsi="Arial" w:cs="Arial"/>
          <w:sz w:val="22"/>
          <w:szCs w:val="22"/>
        </w:rPr>
      </w:pPr>
    </w:p>
    <w:p w:rsidR="00D565B8" w:rsidRPr="00007D81" w:rsidRDefault="00D565B8" w:rsidP="00D565B8">
      <w:pPr>
        <w:tabs>
          <w:tab w:val="left" w:pos="360"/>
          <w:tab w:val="left" w:pos="2160"/>
          <w:tab w:val="left" w:pos="2520"/>
          <w:tab w:val="left" w:pos="3240"/>
          <w:tab w:val="left" w:pos="4320"/>
          <w:tab w:val="left" w:pos="4680"/>
          <w:tab w:val="left" w:pos="6480"/>
          <w:tab w:val="left" w:pos="6840"/>
          <w:tab w:val="left" w:pos="9000"/>
          <w:tab w:val="left" w:pos="9360"/>
        </w:tabs>
        <w:rPr>
          <w:rFonts w:ascii="Arial" w:hAnsi="Arial" w:cs="Arial"/>
          <w:sz w:val="22"/>
          <w:szCs w:val="22"/>
        </w:rPr>
      </w:pPr>
      <w:r w:rsidRPr="00D17B78">
        <w:rPr>
          <w:rFonts w:ascii="Arial" w:hAnsi="Arial" w:cs="Arial"/>
          <w:b/>
          <w:sz w:val="22"/>
          <w:szCs w:val="22"/>
        </w:rPr>
        <w:lastRenderedPageBreak/>
        <w:t>Note</w:t>
      </w:r>
      <w:r w:rsidRPr="00007D81">
        <w:rPr>
          <w:rFonts w:ascii="Arial" w:hAnsi="Arial" w:cs="Arial"/>
          <w:sz w:val="22"/>
          <w:szCs w:val="22"/>
        </w:rPr>
        <w:t>:</w:t>
      </w:r>
      <w:r>
        <w:rPr>
          <w:rFonts w:ascii="Arial" w:hAnsi="Arial" w:cs="Arial"/>
          <w:sz w:val="22"/>
          <w:szCs w:val="22"/>
        </w:rPr>
        <w:t xml:space="preserve">   </w:t>
      </w:r>
      <w:r w:rsidRPr="00007D81">
        <w:rPr>
          <w:rFonts w:ascii="Arial" w:hAnsi="Arial" w:cs="Arial"/>
          <w:sz w:val="22"/>
          <w:szCs w:val="22"/>
        </w:rPr>
        <w:t xml:space="preserve">Assessments may include: behavioral assessment information, aptitude tests, interest and work values inventories, intelligence tests and achievement tests, personality or preference tests, career maturity or </w:t>
      </w:r>
      <w:r>
        <w:rPr>
          <w:rFonts w:ascii="Arial" w:hAnsi="Arial" w:cs="Arial"/>
          <w:sz w:val="22"/>
          <w:szCs w:val="22"/>
        </w:rPr>
        <w:t>r</w:t>
      </w:r>
      <w:r w:rsidRPr="00007D81">
        <w:rPr>
          <w:rFonts w:ascii="Arial" w:hAnsi="Arial" w:cs="Arial"/>
          <w:sz w:val="22"/>
          <w:szCs w:val="22"/>
        </w:rPr>
        <w:t xml:space="preserve">eadiness tests, self-determination assessments, work-related temperament scales, and transition </w:t>
      </w:r>
      <w:r>
        <w:rPr>
          <w:rFonts w:ascii="Arial" w:hAnsi="Arial" w:cs="Arial"/>
          <w:sz w:val="22"/>
          <w:szCs w:val="22"/>
        </w:rPr>
        <w:t>p</w:t>
      </w:r>
      <w:r w:rsidRPr="00007D81">
        <w:rPr>
          <w:rFonts w:ascii="Arial" w:hAnsi="Arial" w:cs="Arial"/>
          <w:sz w:val="22"/>
          <w:szCs w:val="22"/>
        </w:rPr>
        <w:t xml:space="preserve">lanning inventories. </w:t>
      </w:r>
    </w:p>
    <w:p w:rsidR="00D565B8" w:rsidRDefault="00D565B8" w:rsidP="00D565B8">
      <w:pPr>
        <w:tabs>
          <w:tab w:val="left" w:pos="360"/>
          <w:tab w:val="left" w:pos="2160"/>
          <w:tab w:val="left" w:pos="2520"/>
          <w:tab w:val="left" w:pos="3240"/>
          <w:tab w:val="left" w:pos="4320"/>
          <w:tab w:val="left" w:pos="4680"/>
          <w:tab w:val="left" w:pos="6480"/>
          <w:tab w:val="left" w:pos="6840"/>
          <w:tab w:val="left" w:pos="9000"/>
          <w:tab w:val="left" w:pos="9360"/>
        </w:tabs>
        <w:rPr>
          <w:rFonts w:ascii="Arial" w:hAnsi="Arial" w:cs="Arial"/>
          <w:sz w:val="22"/>
          <w:szCs w:val="22"/>
        </w:rPr>
      </w:pPr>
    </w:p>
    <w:p w:rsidR="00D565B8" w:rsidRDefault="00D565B8" w:rsidP="00D565B8">
      <w:pPr>
        <w:tabs>
          <w:tab w:val="left" w:pos="360"/>
          <w:tab w:val="left" w:pos="2160"/>
          <w:tab w:val="left" w:pos="2520"/>
          <w:tab w:val="left" w:pos="3240"/>
          <w:tab w:val="left" w:pos="4320"/>
          <w:tab w:val="left" w:pos="4680"/>
          <w:tab w:val="left" w:pos="6480"/>
          <w:tab w:val="left" w:pos="6840"/>
          <w:tab w:val="left" w:pos="9000"/>
          <w:tab w:val="left" w:pos="9360"/>
        </w:tabs>
        <w:rPr>
          <w:rFonts w:ascii="Arial" w:hAnsi="Arial" w:cs="Arial"/>
          <w:sz w:val="22"/>
          <w:szCs w:val="22"/>
        </w:rPr>
      </w:pPr>
      <w:r w:rsidRPr="00626C9F">
        <w:rPr>
          <w:rFonts w:ascii="Arial" w:hAnsi="Arial" w:cs="Arial"/>
          <w:b/>
          <w:sz w:val="22"/>
          <w:szCs w:val="22"/>
        </w:rPr>
        <w:t>Note</w:t>
      </w:r>
      <w:r w:rsidRPr="00007D81">
        <w:rPr>
          <w:rFonts w:ascii="Arial" w:hAnsi="Arial" w:cs="Arial"/>
          <w:sz w:val="22"/>
          <w:szCs w:val="22"/>
        </w:rPr>
        <w:t xml:space="preserve">: </w:t>
      </w:r>
      <w:r>
        <w:rPr>
          <w:rFonts w:ascii="Arial" w:hAnsi="Arial" w:cs="Arial"/>
          <w:sz w:val="22"/>
          <w:szCs w:val="22"/>
        </w:rPr>
        <w:t xml:space="preserve"> </w:t>
      </w:r>
      <w:r w:rsidRPr="00007D81">
        <w:rPr>
          <w:rFonts w:ascii="Arial" w:hAnsi="Arial" w:cs="Arial"/>
          <w:sz w:val="22"/>
          <w:szCs w:val="22"/>
        </w:rPr>
        <w:t xml:space="preserve">Age-appropriate means the measure reflects the child’s chronological age rather than developmental </w:t>
      </w:r>
      <w:r>
        <w:rPr>
          <w:rFonts w:ascii="Arial" w:hAnsi="Arial" w:cs="Arial"/>
          <w:sz w:val="22"/>
          <w:szCs w:val="22"/>
        </w:rPr>
        <w:t>age.</w:t>
      </w:r>
    </w:p>
    <w:p w:rsidR="00D565B8" w:rsidRDefault="00D565B8" w:rsidP="00D565B8">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8"/>
        <w:gridCol w:w="900"/>
        <w:gridCol w:w="864"/>
      </w:tblGrid>
      <w:tr w:rsidR="00D565B8" w:rsidRPr="00C40B4C" w:rsidTr="00317A95">
        <w:tc>
          <w:tcPr>
            <w:tcW w:w="8388" w:type="dxa"/>
          </w:tcPr>
          <w:p w:rsidR="00D565B8" w:rsidRPr="00C40B4C" w:rsidRDefault="00D565B8" w:rsidP="00317A95">
            <w:pPr>
              <w:rPr>
                <w:rFonts w:ascii="Arial" w:hAnsi="Arial" w:cs="Arial"/>
                <w:b/>
                <w:sz w:val="22"/>
                <w:szCs w:val="22"/>
              </w:rPr>
            </w:pPr>
          </w:p>
        </w:tc>
        <w:tc>
          <w:tcPr>
            <w:tcW w:w="900" w:type="dxa"/>
          </w:tcPr>
          <w:p w:rsidR="00D565B8" w:rsidRPr="00C40B4C" w:rsidRDefault="00D565B8" w:rsidP="00317A95">
            <w:pPr>
              <w:jc w:val="center"/>
              <w:rPr>
                <w:rFonts w:ascii="Arial" w:hAnsi="Arial" w:cs="Arial"/>
                <w:b/>
                <w:sz w:val="22"/>
                <w:szCs w:val="22"/>
              </w:rPr>
            </w:pPr>
            <w:r w:rsidRPr="00C40B4C">
              <w:rPr>
                <w:rFonts w:ascii="Arial" w:hAnsi="Arial" w:cs="Arial"/>
                <w:b/>
                <w:sz w:val="22"/>
                <w:szCs w:val="22"/>
              </w:rPr>
              <w:t>Yes</w:t>
            </w:r>
          </w:p>
        </w:tc>
        <w:tc>
          <w:tcPr>
            <w:tcW w:w="864" w:type="dxa"/>
          </w:tcPr>
          <w:p w:rsidR="00D565B8" w:rsidRPr="00C40B4C" w:rsidRDefault="00D565B8" w:rsidP="00317A95">
            <w:pPr>
              <w:jc w:val="center"/>
              <w:rPr>
                <w:rFonts w:ascii="Arial" w:hAnsi="Arial" w:cs="Arial"/>
                <w:b/>
                <w:sz w:val="22"/>
                <w:szCs w:val="22"/>
              </w:rPr>
            </w:pPr>
            <w:r w:rsidRPr="00C40B4C">
              <w:rPr>
                <w:rFonts w:ascii="Arial" w:hAnsi="Arial" w:cs="Arial"/>
                <w:b/>
                <w:sz w:val="22"/>
                <w:szCs w:val="22"/>
              </w:rPr>
              <w:t>No</w:t>
            </w:r>
          </w:p>
        </w:tc>
      </w:tr>
      <w:tr w:rsidR="00D565B8" w:rsidRPr="00334050" w:rsidTr="00317A95">
        <w:trPr>
          <w:trHeight w:val="359"/>
        </w:trPr>
        <w:tc>
          <w:tcPr>
            <w:tcW w:w="8388" w:type="dxa"/>
          </w:tcPr>
          <w:p w:rsidR="00D565B8" w:rsidRPr="00826579" w:rsidRDefault="00D565B8" w:rsidP="00317A95">
            <w:pPr>
              <w:rPr>
                <w:rFonts w:ascii="Arial" w:hAnsi="Arial" w:cs="Arial"/>
                <w:sz w:val="20"/>
              </w:rPr>
            </w:pPr>
            <w:r w:rsidRPr="00143501">
              <w:rPr>
                <w:rFonts w:ascii="Arial" w:hAnsi="Arial" w:cs="Arial"/>
                <w:sz w:val="22"/>
                <w:szCs w:val="22"/>
              </w:rPr>
              <w:t>49g</w:t>
            </w:r>
            <w:r>
              <w:rPr>
                <w:rFonts w:ascii="Arial" w:hAnsi="Arial" w:cs="Arial"/>
                <w:sz w:val="20"/>
              </w:rPr>
              <w:t xml:space="preserve">. </w:t>
            </w:r>
            <w:r w:rsidRPr="00007D81">
              <w:rPr>
                <w:rFonts w:ascii="Arial" w:hAnsi="Arial" w:cs="Arial"/>
                <w:sz w:val="22"/>
                <w:szCs w:val="22"/>
              </w:rPr>
              <w:t>Measurable postsecondary goals are based on age appropriate transition assessment.</w:t>
            </w:r>
          </w:p>
        </w:tc>
        <w:tc>
          <w:tcPr>
            <w:tcW w:w="900" w:type="dxa"/>
          </w:tcPr>
          <w:p w:rsidR="00D565B8" w:rsidRPr="00826579" w:rsidRDefault="00D565B8" w:rsidP="00317A95">
            <w:pPr>
              <w:rPr>
                <w:rFonts w:ascii="Arial" w:hAnsi="Arial" w:cs="Arial"/>
                <w:sz w:val="20"/>
              </w:rPr>
            </w:pPr>
          </w:p>
        </w:tc>
        <w:tc>
          <w:tcPr>
            <w:tcW w:w="864" w:type="dxa"/>
          </w:tcPr>
          <w:p w:rsidR="00D565B8" w:rsidRPr="00334050" w:rsidRDefault="00D565B8" w:rsidP="00317A95">
            <w:pPr>
              <w:rPr>
                <w:rFonts w:ascii="Arial" w:hAnsi="Arial" w:cs="Arial"/>
                <w:sz w:val="28"/>
                <w:szCs w:val="28"/>
              </w:rPr>
            </w:pPr>
          </w:p>
        </w:tc>
      </w:tr>
    </w:tbl>
    <w:p w:rsidR="004E694B" w:rsidRPr="004213C6" w:rsidRDefault="004E694B" w:rsidP="004E694B">
      <w:pPr>
        <w:rPr>
          <w:rFonts w:ascii="Arial" w:hAnsi="Arial" w:cs="Arial"/>
        </w:rPr>
      </w:pPr>
    </w:p>
    <w:p w:rsidR="005D7EE4" w:rsidRDefault="005D7EE4" w:rsidP="007A1044">
      <w:pPr>
        <w:ind w:left="720"/>
        <w:jc w:val="center"/>
        <w:rPr>
          <w:rFonts w:ascii="Arial" w:hAnsi="Arial" w:cs="Arial"/>
          <w:b/>
          <w:sz w:val="28"/>
          <w:szCs w:val="28"/>
        </w:rPr>
      </w:pPr>
    </w:p>
    <w:p w:rsidR="007A1044" w:rsidRPr="00E57FB3" w:rsidRDefault="007A1044" w:rsidP="007A1044">
      <w:pPr>
        <w:ind w:left="720"/>
        <w:jc w:val="center"/>
        <w:rPr>
          <w:rFonts w:ascii="Arial" w:hAnsi="Arial" w:cs="Arial"/>
          <w:b/>
          <w:sz w:val="28"/>
          <w:szCs w:val="28"/>
        </w:rPr>
      </w:pPr>
      <w:r w:rsidRPr="00E57FB3">
        <w:rPr>
          <w:rFonts w:ascii="Arial" w:hAnsi="Arial" w:cs="Arial"/>
          <w:b/>
          <w:sz w:val="28"/>
          <w:szCs w:val="28"/>
        </w:rPr>
        <w:t>Examples and Documentation on IEP Form</w:t>
      </w:r>
    </w:p>
    <w:p w:rsidR="007A1044" w:rsidRPr="00E57FB3" w:rsidRDefault="007A1044" w:rsidP="006E02A2">
      <w:pPr>
        <w:rPr>
          <w:rFonts w:ascii="Arial" w:hAnsi="Arial" w:cs="Arial"/>
          <w:sz w:val="22"/>
          <w:szCs w:val="22"/>
        </w:rPr>
      </w:pPr>
    </w:p>
    <w:p w:rsidR="007A1044" w:rsidRPr="00E57FB3" w:rsidRDefault="007A1044" w:rsidP="007A1044">
      <w:pPr>
        <w:ind w:left="630"/>
        <w:rPr>
          <w:rFonts w:ascii="Arial" w:hAnsi="Arial" w:cs="Arial"/>
          <w:sz w:val="22"/>
          <w:szCs w:val="22"/>
        </w:rPr>
      </w:pPr>
      <w:r w:rsidRPr="00E57FB3">
        <w:rPr>
          <w:rFonts w:ascii="Arial" w:hAnsi="Arial" w:cs="Arial"/>
          <w:sz w:val="22"/>
          <w:szCs w:val="22"/>
        </w:rPr>
        <w:t xml:space="preserve">49g. Measurable postsecondary goals are based on age appropriate transition           </w:t>
      </w:r>
    </w:p>
    <w:p w:rsidR="007A1044" w:rsidRPr="00E57FB3" w:rsidRDefault="007A1044" w:rsidP="007A1044">
      <w:pPr>
        <w:ind w:left="630"/>
        <w:rPr>
          <w:rFonts w:ascii="Arial" w:hAnsi="Arial" w:cs="Arial"/>
          <w:sz w:val="22"/>
          <w:szCs w:val="22"/>
        </w:rPr>
      </w:pPr>
      <w:r w:rsidRPr="00E57FB3">
        <w:rPr>
          <w:rFonts w:ascii="Arial" w:hAnsi="Arial" w:cs="Arial"/>
          <w:sz w:val="22"/>
          <w:szCs w:val="22"/>
        </w:rPr>
        <w:t xml:space="preserve">        assessment.</w:t>
      </w:r>
    </w:p>
    <w:p w:rsidR="007A1044" w:rsidRPr="00E57FB3" w:rsidRDefault="007A1044" w:rsidP="006E02A2">
      <w:pPr>
        <w:rPr>
          <w:rFonts w:ascii="Arial" w:hAnsi="Arial" w:cs="Arial"/>
          <w:sz w:val="22"/>
          <w:szCs w:val="22"/>
        </w:rPr>
      </w:pPr>
    </w:p>
    <w:p w:rsidR="007A1044" w:rsidRPr="00E57FB3" w:rsidRDefault="007A1044" w:rsidP="007A1044">
      <w:pPr>
        <w:numPr>
          <w:ilvl w:val="0"/>
          <w:numId w:val="16"/>
        </w:numPr>
        <w:rPr>
          <w:rFonts w:ascii="Arial" w:hAnsi="Arial" w:cs="Arial"/>
          <w:sz w:val="22"/>
          <w:szCs w:val="22"/>
        </w:rPr>
      </w:pPr>
      <w:r w:rsidRPr="00E57FB3">
        <w:rPr>
          <w:rFonts w:ascii="Arial" w:hAnsi="Arial" w:cs="Arial"/>
          <w:sz w:val="22"/>
          <w:szCs w:val="22"/>
        </w:rPr>
        <w:t>On the IEP form’s transition page, there is a particular place to document that the transition assessments used as a basis for determining the postsecondary goal(s).  The section is titled “What transition assessments were used to determine the child’s preferences and interests?”  Let’s look at an example for John.</w:t>
      </w:r>
    </w:p>
    <w:p w:rsidR="004E694B" w:rsidRPr="004213C6" w:rsidRDefault="004E694B" w:rsidP="004E694B">
      <w:pPr>
        <w:rPr>
          <w:rFonts w:ascii="Arial" w:hAnsi="Arial" w:cs="Arial"/>
          <w:i/>
          <w:sz w:val="20"/>
          <w:szCs w:val="20"/>
        </w:rPr>
      </w:pPr>
    </w:p>
    <w:p w:rsidR="00E72C0B" w:rsidRDefault="00E72C0B" w:rsidP="004E694B">
      <w:pPr>
        <w:rPr>
          <w:rFonts w:ascii="Arial" w:hAnsi="Arial" w:cs="Arial"/>
          <w:i/>
          <w:sz w:val="20"/>
          <w:szCs w:val="20"/>
        </w:rPr>
      </w:pPr>
      <w:r w:rsidRPr="00E72C0B">
        <w:rPr>
          <w:rFonts w:ascii="Arial" w:hAnsi="Arial" w:cs="Arial"/>
          <w:i/>
          <w:sz w:val="20"/>
          <w:szCs w:val="20"/>
        </w:rPr>
        <w:pict>
          <v:shape id="_x0000_i1038" type="#_x0000_t75" style="width:547pt;height:223pt">
            <v:imagedata r:id="rId21" o:title=""/>
          </v:shape>
        </w:pict>
      </w:r>
    </w:p>
    <w:p w:rsidR="00E72C0B" w:rsidRDefault="00E72C0B" w:rsidP="00E72C0B">
      <w:pPr>
        <w:jc w:val="center"/>
        <w:rPr>
          <w:rFonts w:ascii="Arial" w:hAnsi="Arial" w:cs="Arial"/>
          <w:i/>
          <w:sz w:val="20"/>
          <w:szCs w:val="20"/>
        </w:rPr>
      </w:pPr>
    </w:p>
    <w:p w:rsidR="00E72C0B" w:rsidRPr="00E72C0B" w:rsidRDefault="00E72C0B" w:rsidP="00E72C0B">
      <w:pPr>
        <w:rPr>
          <w:rFonts w:ascii="Arial" w:hAnsi="Arial" w:cs="Arial"/>
          <w:sz w:val="20"/>
          <w:szCs w:val="20"/>
        </w:rPr>
      </w:pPr>
      <w:r>
        <w:rPr>
          <w:rFonts w:ascii="Arial" w:hAnsi="Arial" w:cs="Arial"/>
          <w:sz w:val="22"/>
          <w:szCs w:val="22"/>
        </w:rPr>
        <w:t>To document in Infinite Campus, use the 16+ IEP, go to the “</w:t>
      </w:r>
      <w:r w:rsidR="00B02988">
        <w:rPr>
          <w:rFonts w:ascii="Arial" w:hAnsi="Arial" w:cs="Arial"/>
          <w:sz w:val="22"/>
          <w:szCs w:val="22"/>
        </w:rPr>
        <w:t>Transition Services Needs</w:t>
      </w:r>
      <w:r>
        <w:rPr>
          <w:rFonts w:ascii="Arial" w:hAnsi="Arial" w:cs="Arial"/>
          <w:sz w:val="22"/>
          <w:szCs w:val="22"/>
        </w:rPr>
        <w:t>”</w:t>
      </w:r>
      <w:r w:rsidR="00B02988">
        <w:rPr>
          <w:rFonts w:ascii="Arial" w:hAnsi="Arial" w:cs="Arial"/>
          <w:sz w:val="22"/>
          <w:szCs w:val="22"/>
        </w:rPr>
        <w:t xml:space="preserve"> editor.</w:t>
      </w:r>
      <w:r>
        <w:rPr>
          <w:rFonts w:ascii="Arial" w:hAnsi="Arial" w:cs="Arial"/>
          <w:sz w:val="22"/>
          <w:szCs w:val="22"/>
        </w:rPr>
        <w:t xml:space="preserve">  Check the box next to the </w:t>
      </w:r>
      <w:r w:rsidR="00B02988">
        <w:rPr>
          <w:rFonts w:ascii="Arial" w:hAnsi="Arial" w:cs="Arial"/>
          <w:sz w:val="22"/>
          <w:szCs w:val="22"/>
        </w:rPr>
        <w:t>transition assessments used to determine the student’s postsecondary goal(s)</w:t>
      </w:r>
      <w:r>
        <w:rPr>
          <w:rFonts w:ascii="Arial" w:hAnsi="Arial" w:cs="Arial"/>
          <w:sz w:val="22"/>
          <w:szCs w:val="22"/>
        </w:rPr>
        <w:t>.</w:t>
      </w:r>
    </w:p>
    <w:p w:rsidR="00E72C0B" w:rsidRDefault="00E72C0B" w:rsidP="00E72C0B">
      <w:pPr>
        <w:jc w:val="center"/>
        <w:rPr>
          <w:rFonts w:ascii="Arial" w:hAnsi="Arial" w:cs="Arial"/>
          <w:i/>
          <w:sz w:val="20"/>
          <w:szCs w:val="20"/>
        </w:rPr>
      </w:pPr>
    </w:p>
    <w:p w:rsidR="00E72C0B" w:rsidRDefault="00E72C0B" w:rsidP="00E72C0B">
      <w:pPr>
        <w:jc w:val="center"/>
        <w:rPr>
          <w:rFonts w:ascii="Arial" w:hAnsi="Arial" w:cs="Arial"/>
          <w:i/>
          <w:sz w:val="20"/>
          <w:szCs w:val="20"/>
        </w:rPr>
      </w:pPr>
    </w:p>
    <w:p w:rsidR="00E72C0B" w:rsidRDefault="00822723" w:rsidP="00E72C0B">
      <w:pPr>
        <w:jc w:val="center"/>
        <w:rPr>
          <w:rFonts w:ascii="Arial" w:hAnsi="Arial" w:cs="Arial"/>
          <w:i/>
          <w:sz w:val="20"/>
          <w:szCs w:val="20"/>
        </w:rPr>
      </w:pPr>
      <w:r>
        <w:rPr>
          <w:rFonts w:ascii="Arial" w:hAnsi="Arial" w:cs="Arial"/>
          <w:i/>
          <w:sz w:val="20"/>
          <w:szCs w:val="20"/>
        </w:rPr>
        <w:lastRenderedPageBreak/>
        <w:pict>
          <v:shape id="_x0000_i1039" type="#_x0000_t75" style="width:440pt;height:329pt">
            <v:imagedata r:id="rId22" o:title="" croptop="14953f" cropbottom="8027f" cropleft="11687f" cropright="11057f"/>
          </v:shape>
        </w:pict>
      </w:r>
    </w:p>
    <w:p w:rsidR="00E72C0B" w:rsidRDefault="00E72C0B" w:rsidP="004E694B">
      <w:pPr>
        <w:rPr>
          <w:rFonts w:ascii="Arial" w:hAnsi="Arial" w:cs="Arial"/>
          <w:i/>
          <w:sz w:val="20"/>
          <w:szCs w:val="20"/>
        </w:rPr>
      </w:pPr>
    </w:p>
    <w:p w:rsidR="00E72C0B" w:rsidRDefault="00E72C0B" w:rsidP="004E694B">
      <w:pPr>
        <w:rPr>
          <w:rFonts w:ascii="Arial" w:hAnsi="Arial" w:cs="Arial"/>
          <w:i/>
          <w:sz w:val="20"/>
          <w:szCs w:val="20"/>
        </w:rPr>
      </w:pPr>
    </w:p>
    <w:p w:rsidR="007A1044" w:rsidRPr="00E57FB3" w:rsidRDefault="007A1044" w:rsidP="007A1044">
      <w:pPr>
        <w:rPr>
          <w:rFonts w:ascii="Arial" w:hAnsi="Arial" w:cs="Arial"/>
          <w:sz w:val="22"/>
          <w:szCs w:val="22"/>
        </w:rPr>
      </w:pPr>
      <w:r w:rsidRPr="00E57FB3">
        <w:rPr>
          <w:rFonts w:ascii="Arial" w:hAnsi="Arial" w:cs="Arial"/>
          <w:sz w:val="22"/>
          <w:szCs w:val="22"/>
        </w:rPr>
        <w:t>Note:  The ARC also uses the information gathered from the transition assessments to develop the Present Levels’ (PLEP) Transition Needs statement, as well as determine the postsecondary goal(s).  When the ARC references particular transition assessments in the Present Levels’ Transition Needs statement, this documents their use and consideration of the transition assessment data.  As with any ARC discussion, it is also recommended that the ARC document their discussion in the Conference Summary/Action Notice.</w:t>
      </w:r>
    </w:p>
    <w:p w:rsidR="004213C6" w:rsidRDefault="004213C6" w:rsidP="004E694B">
      <w:pPr>
        <w:ind w:left="1080" w:hanging="540"/>
        <w:jc w:val="center"/>
        <w:rPr>
          <w:rFonts w:ascii="Arial" w:hAnsi="Arial" w:cs="Arial"/>
          <w:b/>
          <w:sz w:val="22"/>
          <w:szCs w:val="22"/>
        </w:rPr>
      </w:pPr>
    </w:p>
    <w:p w:rsidR="00822723" w:rsidRDefault="00822723" w:rsidP="007A1044">
      <w:pPr>
        <w:jc w:val="center"/>
        <w:rPr>
          <w:rFonts w:ascii="Arial" w:hAnsi="Arial" w:cs="Arial"/>
          <w:b/>
          <w:sz w:val="28"/>
          <w:szCs w:val="28"/>
        </w:rPr>
      </w:pPr>
    </w:p>
    <w:p w:rsidR="007A1044" w:rsidRDefault="007A1044" w:rsidP="007A1044">
      <w:pPr>
        <w:jc w:val="center"/>
        <w:rPr>
          <w:rFonts w:ascii="Arial" w:hAnsi="Arial" w:cs="Arial"/>
          <w:b/>
          <w:sz w:val="28"/>
          <w:szCs w:val="28"/>
        </w:rPr>
      </w:pPr>
      <w:r>
        <w:rPr>
          <w:rFonts w:ascii="Arial" w:hAnsi="Arial" w:cs="Arial"/>
          <w:b/>
          <w:sz w:val="28"/>
          <w:szCs w:val="28"/>
        </w:rPr>
        <w:t>Item 49h</w:t>
      </w:r>
    </w:p>
    <w:p w:rsidR="007A1044" w:rsidRPr="00C40B4C" w:rsidRDefault="007A1044" w:rsidP="007A1044">
      <w:pPr>
        <w:rPr>
          <w:rFonts w:ascii="Arial" w:hAnsi="Arial" w:cs="Arial"/>
          <w:sz w:val="22"/>
          <w:szCs w:val="22"/>
        </w:rPr>
      </w:pPr>
    </w:p>
    <w:p w:rsidR="007A1044" w:rsidRPr="00C40B4C" w:rsidRDefault="007A1044" w:rsidP="007A1044">
      <w:pPr>
        <w:rPr>
          <w:rFonts w:ascii="Arial" w:hAnsi="Arial" w:cs="Arial"/>
          <w:sz w:val="22"/>
          <w:szCs w:val="22"/>
          <w:u w:val="single"/>
        </w:rPr>
      </w:pPr>
      <w:r w:rsidRPr="00007D81">
        <w:rPr>
          <w:rFonts w:ascii="Arial" w:hAnsi="Arial" w:cs="Arial"/>
          <w:b/>
          <w:sz w:val="22"/>
          <w:szCs w:val="22"/>
          <w:u w:val="single"/>
        </w:rPr>
        <w:t>Look for</w:t>
      </w:r>
      <w:r w:rsidRPr="00007D81">
        <w:rPr>
          <w:rFonts w:ascii="Arial" w:hAnsi="Arial" w:cs="Arial"/>
          <w:sz w:val="22"/>
          <w:szCs w:val="22"/>
        </w:rPr>
        <w:t xml:space="preserve">:  </w:t>
      </w:r>
      <w:r>
        <w:rPr>
          <w:rFonts w:ascii="Arial" w:hAnsi="Arial" w:cs="Arial"/>
          <w:sz w:val="22"/>
          <w:szCs w:val="22"/>
        </w:rPr>
        <w:t>Notice of ARC Meeting</w:t>
      </w:r>
    </w:p>
    <w:p w:rsidR="007A1044" w:rsidRPr="00C40B4C" w:rsidRDefault="007A1044" w:rsidP="007A1044">
      <w:pPr>
        <w:pStyle w:val="Header"/>
        <w:tabs>
          <w:tab w:val="clear" w:pos="4320"/>
          <w:tab w:val="clear" w:pos="8640"/>
        </w:tabs>
        <w:jc w:val="both"/>
        <w:rPr>
          <w:rFonts w:ascii="Arial" w:hAnsi="Arial" w:cs="Arial"/>
          <w:sz w:val="22"/>
          <w:szCs w:val="22"/>
          <w:u w:val="single"/>
        </w:rPr>
      </w:pPr>
    </w:p>
    <w:p w:rsidR="007A1044" w:rsidRPr="00D90B9D" w:rsidRDefault="007A1044" w:rsidP="007A1044">
      <w:pPr>
        <w:pStyle w:val="Header"/>
        <w:tabs>
          <w:tab w:val="clear" w:pos="4320"/>
          <w:tab w:val="clear" w:pos="8640"/>
        </w:tabs>
        <w:rPr>
          <w:rFonts w:ascii="Arial" w:hAnsi="Arial" w:cs="Arial"/>
          <w:sz w:val="22"/>
          <w:szCs w:val="22"/>
        </w:rPr>
      </w:pPr>
      <w:r w:rsidRPr="00D90B9D">
        <w:rPr>
          <w:rFonts w:ascii="Arial" w:hAnsi="Arial" w:cs="Arial"/>
          <w:b/>
          <w:sz w:val="22"/>
          <w:szCs w:val="22"/>
          <w:u w:val="single"/>
        </w:rPr>
        <w:t>Directions</w:t>
      </w:r>
      <w:r w:rsidRPr="00D90B9D">
        <w:rPr>
          <w:rFonts w:ascii="Arial" w:hAnsi="Arial" w:cs="Arial"/>
          <w:b/>
          <w:sz w:val="22"/>
          <w:szCs w:val="22"/>
        </w:rPr>
        <w:t>:</w:t>
      </w:r>
      <w:r w:rsidRPr="00D90B9D">
        <w:rPr>
          <w:rFonts w:ascii="Arial" w:hAnsi="Arial" w:cs="Arial"/>
          <w:sz w:val="22"/>
          <w:szCs w:val="22"/>
        </w:rPr>
        <w:t xml:space="preserve">  </w:t>
      </w:r>
    </w:p>
    <w:p w:rsidR="007A1044" w:rsidRDefault="007A1044" w:rsidP="007A1044">
      <w:pPr>
        <w:pStyle w:val="Header"/>
        <w:numPr>
          <w:ilvl w:val="0"/>
          <w:numId w:val="16"/>
        </w:numPr>
        <w:tabs>
          <w:tab w:val="clear" w:pos="4320"/>
          <w:tab w:val="clear" w:pos="8640"/>
        </w:tabs>
        <w:overflowPunct/>
        <w:autoSpaceDE/>
        <w:autoSpaceDN/>
        <w:adjustRightInd/>
        <w:textAlignment w:val="auto"/>
        <w:rPr>
          <w:rFonts w:ascii="Arial" w:hAnsi="Arial" w:cs="Arial"/>
          <w:sz w:val="22"/>
          <w:szCs w:val="22"/>
        </w:rPr>
      </w:pPr>
      <w:r w:rsidRPr="00267F1C">
        <w:rPr>
          <w:rFonts w:ascii="Arial" w:hAnsi="Arial" w:cs="Arial"/>
          <w:sz w:val="22"/>
          <w:szCs w:val="22"/>
        </w:rPr>
        <w:t>Mark “YES” if the child i</w:t>
      </w:r>
      <w:r>
        <w:rPr>
          <w:rFonts w:ascii="Arial" w:hAnsi="Arial" w:cs="Arial"/>
          <w:sz w:val="22"/>
          <w:szCs w:val="22"/>
        </w:rPr>
        <w:t>s listed as invited to attend the meeting on the parent’s Notice of ARC Meeting.</w:t>
      </w:r>
    </w:p>
    <w:p w:rsidR="007A1044" w:rsidRDefault="007A1044" w:rsidP="007A1044">
      <w:pPr>
        <w:pStyle w:val="Header"/>
        <w:tabs>
          <w:tab w:val="clear" w:pos="4320"/>
          <w:tab w:val="clear" w:pos="8640"/>
        </w:tabs>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8"/>
        <w:gridCol w:w="900"/>
        <w:gridCol w:w="864"/>
      </w:tblGrid>
      <w:tr w:rsidR="007A1044" w:rsidRPr="00C40B4C" w:rsidTr="00317A95">
        <w:tc>
          <w:tcPr>
            <w:tcW w:w="8388" w:type="dxa"/>
          </w:tcPr>
          <w:p w:rsidR="007A1044" w:rsidRPr="00C40B4C" w:rsidRDefault="007A1044" w:rsidP="00317A95">
            <w:pPr>
              <w:rPr>
                <w:rFonts w:ascii="Arial" w:hAnsi="Arial" w:cs="Arial"/>
                <w:b/>
                <w:sz w:val="22"/>
                <w:szCs w:val="22"/>
              </w:rPr>
            </w:pPr>
          </w:p>
        </w:tc>
        <w:tc>
          <w:tcPr>
            <w:tcW w:w="900" w:type="dxa"/>
          </w:tcPr>
          <w:p w:rsidR="007A1044" w:rsidRPr="00C40B4C" w:rsidRDefault="007A1044" w:rsidP="00317A95">
            <w:pPr>
              <w:jc w:val="center"/>
              <w:rPr>
                <w:rFonts w:ascii="Arial" w:hAnsi="Arial" w:cs="Arial"/>
                <w:b/>
                <w:sz w:val="22"/>
                <w:szCs w:val="22"/>
              </w:rPr>
            </w:pPr>
            <w:r w:rsidRPr="00C40B4C">
              <w:rPr>
                <w:rFonts w:ascii="Arial" w:hAnsi="Arial" w:cs="Arial"/>
                <w:b/>
                <w:sz w:val="22"/>
                <w:szCs w:val="22"/>
              </w:rPr>
              <w:t>Yes</w:t>
            </w:r>
          </w:p>
        </w:tc>
        <w:tc>
          <w:tcPr>
            <w:tcW w:w="864" w:type="dxa"/>
          </w:tcPr>
          <w:p w:rsidR="007A1044" w:rsidRPr="00C40B4C" w:rsidRDefault="007A1044" w:rsidP="00317A95">
            <w:pPr>
              <w:jc w:val="center"/>
              <w:rPr>
                <w:rFonts w:ascii="Arial" w:hAnsi="Arial" w:cs="Arial"/>
                <w:b/>
                <w:sz w:val="22"/>
                <w:szCs w:val="22"/>
              </w:rPr>
            </w:pPr>
            <w:r w:rsidRPr="00C40B4C">
              <w:rPr>
                <w:rFonts w:ascii="Arial" w:hAnsi="Arial" w:cs="Arial"/>
                <w:b/>
                <w:sz w:val="22"/>
                <w:szCs w:val="22"/>
              </w:rPr>
              <w:t>No</w:t>
            </w:r>
          </w:p>
        </w:tc>
      </w:tr>
      <w:tr w:rsidR="007A1044" w:rsidRPr="00334050" w:rsidTr="00317A95">
        <w:trPr>
          <w:trHeight w:val="359"/>
        </w:trPr>
        <w:tc>
          <w:tcPr>
            <w:tcW w:w="8388" w:type="dxa"/>
          </w:tcPr>
          <w:p w:rsidR="007A1044" w:rsidRPr="00826579" w:rsidRDefault="007A1044" w:rsidP="00317A95">
            <w:pPr>
              <w:rPr>
                <w:rFonts w:ascii="Arial" w:hAnsi="Arial" w:cs="Arial"/>
                <w:sz w:val="20"/>
              </w:rPr>
            </w:pPr>
            <w:r>
              <w:rPr>
                <w:rFonts w:ascii="Arial" w:hAnsi="Arial" w:cs="Arial"/>
                <w:sz w:val="22"/>
                <w:szCs w:val="22"/>
              </w:rPr>
              <w:t>49h. T</w:t>
            </w:r>
            <w:r w:rsidRPr="00D90B9D">
              <w:rPr>
                <w:rFonts w:ascii="Arial" w:hAnsi="Arial" w:cs="Arial"/>
                <w:sz w:val="22"/>
                <w:szCs w:val="22"/>
              </w:rPr>
              <w:t xml:space="preserve">he </w:t>
            </w:r>
            <w:r>
              <w:rPr>
                <w:rFonts w:ascii="Arial" w:hAnsi="Arial" w:cs="Arial"/>
                <w:sz w:val="22"/>
                <w:szCs w:val="22"/>
              </w:rPr>
              <w:t>child is invited to the ARC meeting where transition services were discussed.</w:t>
            </w:r>
          </w:p>
        </w:tc>
        <w:tc>
          <w:tcPr>
            <w:tcW w:w="900" w:type="dxa"/>
          </w:tcPr>
          <w:p w:rsidR="007A1044" w:rsidRPr="00826579" w:rsidRDefault="007A1044" w:rsidP="00317A95">
            <w:pPr>
              <w:rPr>
                <w:rFonts w:ascii="Arial" w:hAnsi="Arial" w:cs="Arial"/>
                <w:sz w:val="20"/>
              </w:rPr>
            </w:pPr>
          </w:p>
        </w:tc>
        <w:tc>
          <w:tcPr>
            <w:tcW w:w="864" w:type="dxa"/>
          </w:tcPr>
          <w:p w:rsidR="007A1044" w:rsidRPr="00334050" w:rsidRDefault="007A1044" w:rsidP="00317A95">
            <w:pPr>
              <w:rPr>
                <w:rFonts w:ascii="Arial" w:hAnsi="Arial" w:cs="Arial"/>
                <w:sz w:val="28"/>
                <w:szCs w:val="28"/>
              </w:rPr>
            </w:pPr>
          </w:p>
        </w:tc>
      </w:tr>
    </w:tbl>
    <w:p w:rsidR="00857C1B" w:rsidRDefault="00857C1B" w:rsidP="007A1044">
      <w:pPr>
        <w:ind w:left="720"/>
        <w:jc w:val="center"/>
        <w:rPr>
          <w:rFonts w:ascii="Arial" w:hAnsi="Arial" w:cs="Arial"/>
          <w:b/>
          <w:sz w:val="28"/>
          <w:szCs w:val="28"/>
        </w:rPr>
      </w:pPr>
    </w:p>
    <w:p w:rsidR="00857C1B" w:rsidRDefault="00857C1B" w:rsidP="007A1044">
      <w:pPr>
        <w:ind w:left="720"/>
        <w:jc w:val="center"/>
        <w:rPr>
          <w:rFonts w:ascii="Arial" w:hAnsi="Arial" w:cs="Arial"/>
          <w:b/>
          <w:sz w:val="28"/>
          <w:szCs w:val="28"/>
        </w:rPr>
      </w:pPr>
    </w:p>
    <w:p w:rsidR="007A1044" w:rsidRPr="00BD6E12" w:rsidRDefault="007A1044" w:rsidP="007A1044">
      <w:pPr>
        <w:ind w:left="720"/>
        <w:jc w:val="center"/>
        <w:rPr>
          <w:rFonts w:ascii="Arial" w:hAnsi="Arial" w:cs="Arial"/>
          <w:b/>
          <w:sz w:val="28"/>
          <w:szCs w:val="28"/>
        </w:rPr>
      </w:pPr>
      <w:r w:rsidRPr="00BD6E12">
        <w:rPr>
          <w:rFonts w:ascii="Arial" w:hAnsi="Arial" w:cs="Arial"/>
          <w:b/>
          <w:sz w:val="28"/>
          <w:szCs w:val="28"/>
        </w:rPr>
        <w:t>Examples and Documentation on Notice of ARC Meeting</w:t>
      </w:r>
    </w:p>
    <w:p w:rsidR="007A1044" w:rsidRPr="00BD6E12" w:rsidRDefault="007A1044" w:rsidP="007A1044">
      <w:pPr>
        <w:ind w:left="720"/>
        <w:jc w:val="center"/>
        <w:rPr>
          <w:rFonts w:ascii="Arial" w:hAnsi="Arial" w:cs="Arial"/>
          <w:b/>
          <w:sz w:val="22"/>
          <w:szCs w:val="22"/>
        </w:rPr>
      </w:pPr>
    </w:p>
    <w:p w:rsidR="007A1044" w:rsidRPr="00BD6E12" w:rsidRDefault="007A1044" w:rsidP="007A1044">
      <w:pPr>
        <w:ind w:left="630"/>
        <w:rPr>
          <w:rFonts w:ascii="Arial" w:hAnsi="Arial" w:cs="Arial"/>
          <w:sz w:val="22"/>
          <w:szCs w:val="22"/>
        </w:rPr>
      </w:pPr>
      <w:r w:rsidRPr="00BD6E12">
        <w:rPr>
          <w:rFonts w:ascii="Arial" w:hAnsi="Arial" w:cs="Arial"/>
          <w:sz w:val="22"/>
          <w:szCs w:val="22"/>
        </w:rPr>
        <w:t>49h. The child is invited to the ARC meeting where transition services are discussed.</w:t>
      </w:r>
    </w:p>
    <w:p w:rsidR="007A1044" w:rsidRPr="00BD6E12" w:rsidRDefault="007A1044" w:rsidP="00A00B8E">
      <w:pPr>
        <w:rPr>
          <w:rFonts w:ascii="Arial" w:hAnsi="Arial" w:cs="Arial"/>
          <w:sz w:val="22"/>
          <w:szCs w:val="22"/>
        </w:rPr>
      </w:pPr>
    </w:p>
    <w:p w:rsidR="007A1044" w:rsidRDefault="007A1044" w:rsidP="007A1044">
      <w:pPr>
        <w:numPr>
          <w:ilvl w:val="0"/>
          <w:numId w:val="16"/>
        </w:numPr>
        <w:rPr>
          <w:rFonts w:ascii="Arial" w:hAnsi="Arial" w:cs="Arial"/>
          <w:sz w:val="22"/>
          <w:szCs w:val="22"/>
        </w:rPr>
      </w:pPr>
      <w:r w:rsidRPr="00BD6E12">
        <w:rPr>
          <w:rFonts w:ascii="Arial" w:hAnsi="Arial" w:cs="Arial"/>
          <w:sz w:val="22"/>
          <w:szCs w:val="22"/>
        </w:rPr>
        <w:lastRenderedPageBreak/>
        <w:t>On the Notice of ARC Meeting, mark the student as an invited member.  Here’s an example.</w:t>
      </w:r>
    </w:p>
    <w:p w:rsidR="00B02988" w:rsidRDefault="00B02988" w:rsidP="00B02988">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60"/>
      </w:tblGrid>
      <w:tr w:rsidR="00B02988" w:rsidRPr="00302FE3" w:rsidTr="00302FE3">
        <w:tc>
          <w:tcPr>
            <w:tcW w:w="11160" w:type="dxa"/>
          </w:tcPr>
          <w:p w:rsidR="00B02988" w:rsidRPr="00302FE3" w:rsidRDefault="00B02988" w:rsidP="00B02988">
            <w:pPr>
              <w:rPr>
                <w:rFonts w:ascii="Arial" w:hAnsi="Arial" w:cs="Arial"/>
                <w:sz w:val="22"/>
                <w:szCs w:val="22"/>
              </w:rPr>
            </w:pPr>
          </w:p>
          <w:p w:rsidR="00B02988" w:rsidRPr="00302FE3" w:rsidRDefault="00B02988" w:rsidP="00B02988">
            <w:pPr>
              <w:rPr>
                <w:rFonts w:ascii="Arial" w:hAnsi="Arial" w:cs="Arial"/>
                <w:sz w:val="22"/>
                <w:szCs w:val="22"/>
              </w:rPr>
            </w:pPr>
            <w:r w:rsidRPr="00302FE3">
              <w:rPr>
                <w:rFonts w:ascii="Arial" w:hAnsi="Arial" w:cs="Arial"/>
                <w:i/>
                <w:sz w:val="22"/>
                <w:szCs w:val="22"/>
              </w:rPr>
              <w:pict>
                <v:shape id="_x0000_i1040" type="#_x0000_t75" style="width:506pt;height:63pt">
                  <v:imagedata r:id="rId23" o:title=""/>
                </v:shape>
              </w:pict>
            </w:r>
          </w:p>
          <w:p w:rsidR="00B02988" w:rsidRPr="00302FE3" w:rsidRDefault="00B02988" w:rsidP="00B02988">
            <w:pPr>
              <w:rPr>
                <w:rFonts w:ascii="Arial" w:hAnsi="Arial" w:cs="Arial"/>
                <w:sz w:val="22"/>
                <w:szCs w:val="22"/>
              </w:rPr>
            </w:pPr>
          </w:p>
        </w:tc>
      </w:tr>
    </w:tbl>
    <w:p w:rsidR="00B02988" w:rsidRPr="00BD6E12" w:rsidRDefault="00B02988" w:rsidP="00B02988">
      <w:pPr>
        <w:rPr>
          <w:rFonts w:ascii="Arial" w:hAnsi="Arial" w:cs="Arial"/>
          <w:sz w:val="22"/>
          <w:szCs w:val="22"/>
        </w:rPr>
      </w:pPr>
    </w:p>
    <w:p w:rsidR="007A1044" w:rsidRPr="00A00B8E" w:rsidRDefault="007A1044" w:rsidP="007A1044">
      <w:pPr>
        <w:rPr>
          <w:rFonts w:ascii="Arial" w:hAnsi="Arial" w:cs="Arial"/>
          <w:i/>
          <w:sz w:val="22"/>
          <w:szCs w:val="22"/>
        </w:rPr>
      </w:pPr>
      <w:r w:rsidRPr="00BD6E12">
        <w:rPr>
          <w:rFonts w:ascii="Arial" w:hAnsi="Arial" w:cs="Arial"/>
          <w:sz w:val="22"/>
          <w:szCs w:val="22"/>
        </w:rPr>
        <w:t xml:space="preserve">Note:  </w:t>
      </w:r>
      <w:r w:rsidR="00D30795" w:rsidRPr="00AF1728">
        <w:rPr>
          <w:rFonts w:ascii="Arial" w:hAnsi="Arial" w:cs="Arial"/>
          <w:sz w:val="22"/>
          <w:szCs w:val="22"/>
        </w:rPr>
        <w:t>In addition to the child being listed as invited to the ARC on the parent’s Notice of ARC Meeting, t</w:t>
      </w:r>
      <w:r w:rsidRPr="00AF1728">
        <w:rPr>
          <w:rFonts w:ascii="Arial" w:hAnsi="Arial" w:cs="Arial"/>
          <w:sz w:val="22"/>
          <w:szCs w:val="22"/>
        </w:rPr>
        <w:t>he</w:t>
      </w:r>
      <w:r w:rsidRPr="00BD6E12">
        <w:rPr>
          <w:rFonts w:ascii="Arial" w:hAnsi="Arial" w:cs="Arial"/>
          <w:sz w:val="22"/>
          <w:szCs w:val="22"/>
        </w:rPr>
        <w:t xml:space="preserve"> record should also show the student’s signature on the conference summary as attending the ARC meeting.  If the student does not attend, the ARC must document other steps that were taken to ensure that the student’s interests and preferences were considered.  This may include documentation of surveys, interviews, ILP/IGP, description in the conference summary notes, etc. </w:t>
      </w:r>
    </w:p>
    <w:p w:rsidR="00AF1728" w:rsidRDefault="00AF1728" w:rsidP="00A00B8E">
      <w:pPr>
        <w:rPr>
          <w:rFonts w:ascii="Arial" w:hAnsi="Arial" w:cs="Arial"/>
          <w:b/>
          <w:sz w:val="22"/>
          <w:szCs w:val="22"/>
        </w:rPr>
      </w:pPr>
    </w:p>
    <w:p w:rsidR="00822723" w:rsidRDefault="00822723" w:rsidP="00552C24">
      <w:pPr>
        <w:jc w:val="center"/>
        <w:rPr>
          <w:rFonts w:ascii="Arial" w:hAnsi="Arial" w:cs="Arial"/>
          <w:b/>
          <w:sz w:val="28"/>
          <w:szCs w:val="28"/>
        </w:rPr>
      </w:pPr>
    </w:p>
    <w:p w:rsidR="00552C24" w:rsidRPr="00C40B4C" w:rsidRDefault="00552C24" w:rsidP="00552C24">
      <w:pPr>
        <w:jc w:val="center"/>
        <w:rPr>
          <w:rFonts w:ascii="Arial" w:hAnsi="Arial" w:cs="Arial"/>
          <w:b/>
          <w:sz w:val="28"/>
          <w:szCs w:val="28"/>
        </w:rPr>
      </w:pPr>
      <w:r>
        <w:rPr>
          <w:rFonts w:ascii="Arial" w:hAnsi="Arial" w:cs="Arial"/>
          <w:b/>
          <w:sz w:val="28"/>
          <w:szCs w:val="28"/>
        </w:rPr>
        <w:t xml:space="preserve">Item </w:t>
      </w:r>
      <w:r w:rsidRPr="00C40B4C">
        <w:rPr>
          <w:rFonts w:ascii="Arial" w:hAnsi="Arial" w:cs="Arial"/>
          <w:b/>
          <w:sz w:val="28"/>
          <w:szCs w:val="28"/>
        </w:rPr>
        <w:t>49i</w:t>
      </w:r>
    </w:p>
    <w:p w:rsidR="00552C24" w:rsidRPr="00C40B4C" w:rsidRDefault="00552C24" w:rsidP="00552C24">
      <w:pPr>
        <w:rPr>
          <w:rFonts w:ascii="Arial" w:hAnsi="Arial" w:cs="Arial"/>
          <w:sz w:val="22"/>
          <w:szCs w:val="22"/>
        </w:rPr>
      </w:pPr>
    </w:p>
    <w:p w:rsidR="00552C24" w:rsidRPr="00007D81" w:rsidRDefault="00552C24" w:rsidP="00552C24">
      <w:pPr>
        <w:rPr>
          <w:rFonts w:ascii="Arial" w:hAnsi="Arial" w:cs="Arial"/>
          <w:sz w:val="22"/>
          <w:szCs w:val="22"/>
        </w:rPr>
      </w:pPr>
      <w:r w:rsidRPr="00007D81">
        <w:rPr>
          <w:rFonts w:ascii="Arial" w:hAnsi="Arial" w:cs="Arial"/>
          <w:b/>
          <w:sz w:val="22"/>
          <w:szCs w:val="22"/>
          <w:u w:val="single"/>
        </w:rPr>
        <w:t>Look for</w:t>
      </w:r>
      <w:r w:rsidRPr="00007D81">
        <w:rPr>
          <w:rFonts w:ascii="Arial" w:hAnsi="Arial" w:cs="Arial"/>
          <w:sz w:val="22"/>
          <w:szCs w:val="22"/>
        </w:rPr>
        <w:t>:  IEP</w:t>
      </w:r>
    </w:p>
    <w:p w:rsidR="00552C24" w:rsidRPr="00881B34" w:rsidRDefault="00552C24" w:rsidP="00552C24">
      <w:pPr>
        <w:pStyle w:val="Header"/>
        <w:tabs>
          <w:tab w:val="left" w:pos="720"/>
        </w:tabs>
        <w:rPr>
          <w:rFonts w:ascii="Arial" w:hAnsi="Arial" w:cs="Arial"/>
          <w:sz w:val="22"/>
          <w:szCs w:val="22"/>
        </w:rPr>
      </w:pPr>
    </w:p>
    <w:p w:rsidR="00552C24" w:rsidRDefault="00552C24" w:rsidP="00552C24">
      <w:pPr>
        <w:pStyle w:val="Header"/>
        <w:tabs>
          <w:tab w:val="left" w:pos="720"/>
        </w:tabs>
        <w:rPr>
          <w:rFonts w:ascii="Arial" w:hAnsi="Arial" w:cs="Arial"/>
          <w:sz w:val="22"/>
          <w:szCs w:val="22"/>
        </w:rPr>
      </w:pPr>
      <w:r>
        <w:rPr>
          <w:rFonts w:ascii="Arial" w:hAnsi="Arial" w:cs="Arial"/>
          <w:b/>
          <w:sz w:val="22"/>
          <w:szCs w:val="22"/>
          <w:u w:val="single"/>
        </w:rPr>
        <w:t>Directions</w:t>
      </w:r>
      <w:r>
        <w:rPr>
          <w:rFonts w:ascii="Arial" w:hAnsi="Arial" w:cs="Arial"/>
          <w:sz w:val="22"/>
          <w:szCs w:val="22"/>
        </w:rPr>
        <w:t>:</w:t>
      </w:r>
    </w:p>
    <w:p w:rsidR="00552C24" w:rsidRDefault="00552C24" w:rsidP="00552C24">
      <w:pPr>
        <w:pStyle w:val="Header"/>
        <w:numPr>
          <w:ilvl w:val="0"/>
          <w:numId w:val="16"/>
        </w:numPr>
        <w:overflowPunct/>
        <w:autoSpaceDE/>
        <w:autoSpaceDN/>
        <w:adjustRightInd/>
        <w:textAlignment w:val="auto"/>
        <w:rPr>
          <w:rFonts w:ascii="Arial" w:hAnsi="Arial" w:cs="Arial"/>
          <w:sz w:val="22"/>
          <w:szCs w:val="22"/>
        </w:rPr>
      </w:pPr>
      <w:r>
        <w:rPr>
          <w:rFonts w:ascii="Arial" w:hAnsi="Arial" w:cs="Arial"/>
          <w:sz w:val="22"/>
          <w:szCs w:val="22"/>
        </w:rPr>
        <w:t>Mark “YES” if the IEP has been reviewed annually and includes postsecondary goals.</w:t>
      </w:r>
    </w:p>
    <w:p w:rsidR="00552C24" w:rsidRDefault="00552C24" w:rsidP="00552C24">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8"/>
        <w:gridCol w:w="900"/>
        <w:gridCol w:w="864"/>
      </w:tblGrid>
      <w:tr w:rsidR="00552C24" w:rsidRPr="00C40B4C" w:rsidTr="00317A95">
        <w:tc>
          <w:tcPr>
            <w:tcW w:w="8388" w:type="dxa"/>
          </w:tcPr>
          <w:p w:rsidR="00552C24" w:rsidRPr="00C40B4C" w:rsidRDefault="00552C24" w:rsidP="00317A95">
            <w:pPr>
              <w:rPr>
                <w:rFonts w:ascii="Arial" w:hAnsi="Arial" w:cs="Arial"/>
                <w:b/>
                <w:sz w:val="22"/>
                <w:szCs w:val="22"/>
              </w:rPr>
            </w:pPr>
          </w:p>
        </w:tc>
        <w:tc>
          <w:tcPr>
            <w:tcW w:w="900" w:type="dxa"/>
          </w:tcPr>
          <w:p w:rsidR="00552C24" w:rsidRPr="00C40B4C" w:rsidRDefault="00552C24" w:rsidP="00317A95">
            <w:pPr>
              <w:jc w:val="center"/>
              <w:rPr>
                <w:rFonts w:ascii="Arial" w:hAnsi="Arial" w:cs="Arial"/>
                <w:b/>
                <w:sz w:val="22"/>
                <w:szCs w:val="22"/>
              </w:rPr>
            </w:pPr>
            <w:r w:rsidRPr="00C40B4C">
              <w:rPr>
                <w:rFonts w:ascii="Arial" w:hAnsi="Arial" w:cs="Arial"/>
                <w:b/>
                <w:sz w:val="22"/>
                <w:szCs w:val="22"/>
              </w:rPr>
              <w:t>Yes</w:t>
            </w:r>
          </w:p>
        </w:tc>
        <w:tc>
          <w:tcPr>
            <w:tcW w:w="864" w:type="dxa"/>
          </w:tcPr>
          <w:p w:rsidR="00552C24" w:rsidRPr="00C40B4C" w:rsidRDefault="00552C24" w:rsidP="00317A95">
            <w:pPr>
              <w:jc w:val="center"/>
              <w:rPr>
                <w:rFonts w:ascii="Arial" w:hAnsi="Arial" w:cs="Arial"/>
                <w:b/>
                <w:sz w:val="22"/>
                <w:szCs w:val="22"/>
              </w:rPr>
            </w:pPr>
            <w:r w:rsidRPr="00C40B4C">
              <w:rPr>
                <w:rFonts w:ascii="Arial" w:hAnsi="Arial" w:cs="Arial"/>
                <w:b/>
                <w:sz w:val="22"/>
                <w:szCs w:val="22"/>
              </w:rPr>
              <w:t>No</w:t>
            </w:r>
          </w:p>
        </w:tc>
      </w:tr>
      <w:tr w:rsidR="00552C24" w:rsidRPr="00334050" w:rsidTr="00317A95">
        <w:trPr>
          <w:trHeight w:val="359"/>
        </w:trPr>
        <w:tc>
          <w:tcPr>
            <w:tcW w:w="8388" w:type="dxa"/>
          </w:tcPr>
          <w:p w:rsidR="00552C24" w:rsidRPr="00826579" w:rsidRDefault="00552C24" w:rsidP="00317A95">
            <w:pPr>
              <w:rPr>
                <w:rFonts w:ascii="Arial" w:hAnsi="Arial" w:cs="Arial"/>
                <w:sz w:val="20"/>
              </w:rPr>
            </w:pPr>
            <w:r w:rsidRPr="00971F55">
              <w:rPr>
                <w:rFonts w:ascii="Arial" w:hAnsi="Arial" w:cs="Arial"/>
                <w:sz w:val="22"/>
                <w:szCs w:val="22"/>
              </w:rPr>
              <w:t>49i. The measurable postsecondary goals are updated annually.</w:t>
            </w:r>
          </w:p>
        </w:tc>
        <w:tc>
          <w:tcPr>
            <w:tcW w:w="900" w:type="dxa"/>
          </w:tcPr>
          <w:p w:rsidR="00552C24" w:rsidRPr="00826579" w:rsidRDefault="00552C24" w:rsidP="00317A95">
            <w:pPr>
              <w:rPr>
                <w:rFonts w:ascii="Arial" w:hAnsi="Arial" w:cs="Arial"/>
                <w:sz w:val="20"/>
              </w:rPr>
            </w:pPr>
          </w:p>
        </w:tc>
        <w:tc>
          <w:tcPr>
            <w:tcW w:w="864" w:type="dxa"/>
          </w:tcPr>
          <w:p w:rsidR="00552C24" w:rsidRPr="00C40B4C" w:rsidRDefault="00552C24" w:rsidP="00317A95">
            <w:pPr>
              <w:rPr>
                <w:rFonts w:ascii="Arial" w:hAnsi="Arial" w:cs="Arial"/>
                <w:sz w:val="22"/>
                <w:szCs w:val="22"/>
              </w:rPr>
            </w:pPr>
          </w:p>
        </w:tc>
      </w:tr>
    </w:tbl>
    <w:p w:rsidR="00822723" w:rsidRDefault="00822723" w:rsidP="00552C24">
      <w:pPr>
        <w:ind w:left="720"/>
        <w:jc w:val="center"/>
        <w:rPr>
          <w:rFonts w:ascii="Arial" w:hAnsi="Arial" w:cs="Arial"/>
          <w:b/>
          <w:sz w:val="28"/>
          <w:szCs w:val="28"/>
        </w:rPr>
      </w:pPr>
    </w:p>
    <w:p w:rsidR="00857C1B" w:rsidRDefault="00857C1B" w:rsidP="00552C24">
      <w:pPr>
        <w:ind w:left="720"/>
        <w:jc w:val="center"/>
        <w:rPr>
          <w:rFonts w:ascii="Arial" w:hAnsi="Arial" w:cs="Arial"/>
          <w:b/>
          <w:sz w:val="28"/>
          <w:szCs w:val="28"/>
        </w:rPr>
      </w:pPr>
    </w:p>
    <w:p w:rsidR="00552C24" w:rsidRPr="0031154C" w:rsidRDefault="00552C24" w:rsidP="00552C24">
      <w:pPr>
        <w:ind w:left="720"/>
        <w:jc w:val="center"/>
        <w:rPr>
          <w:rFonts w:ascii="Arial" w:hAnsi="Arial" w:cs="Arial"/>
          <w:b/>
          <w:sz w:val="28"/>
          <w:szCs w:val="28"/>
        </w:rPr>
      </w:pPr>
      <w:r w:rsidRPr="0031154C">
        <w:rPr>
          <w:rFonts w:ascii="Arial" w:hAnsi="Arial" w:cs="Arial"/>
          <w:b/>
          <w:sz w:val="28"/>
          <w:szCs w:val="28"/>
        </w:rPr>
        <w:t>Examples and Documentation on IEP Form</w:t>
      </w:r>
    </w:p>
    <w:p w:rsidR="00552C24" w:rsidRPr="0031154C" w:rsidRDefault="00552C24" w:rsidP="00547CB7">
      <w:pPr>
        <w:rPr>
          <w:rFonts w:ascii="Arial" w:hAnsi="Arial" w:cs="Arial"/>
          <w:sz w:val="22"/>
          <w:szCs w:val="22"/>
        </w:rPr>
      </w:pPr>
    </w:p>
    <w:p w:rsidR="00552C24" w:rsidRPr="0031154C" w:rsidRDefault="00552C24" w:rsidP="00552C24">
      <w:pPr>
        <w:ind w:left="630"/>
        <w:rPr>
          <w:rFonts w:ascii="Arial" w:hAnsi="Arial" w:cs="Arial"/>
          <w:sz w:val="22"/>
          <w:szCs w:val="22"/>
        </w:rPr>
      </w:pPr>
      <w:r w:rsidRPr="0031154C">
        <w:rPr>
          <w:rFonts w:ascii="Arial" w:hAnsi="Arial" w:cs="Arial"/>
          <w:sz w:val="22"/>
          <w:szCs w:val="22"/>
        </w:rPr>
        <w:t>49i. The measurable postsecondary goals are updated annually.</w:t>
      </w:r>
    </w:p>
    <w:p w:rsidR="00552C24" w:rsidRPr="0031154C" w:rsidRDefault="00552C24" w:rsidP="00547CB7">
      <w:pPr>
        <w:rPr>
          <w:rFonts w:ascii="Arial" w:hAnsi="Arial" w:cs="Arial"/>
          <w:sz w:val="22"/>
          <w:szCs w:val="22"/>
        </w:rPr>
      </w:pPr>
    </w:p>
    <w:p w:rsidR="00552C24" w:rsidRPr="0031154C" w:rsidRDefault="00552C24" w:rsidP="00552C24">
      <w:pPr>
        <w:numPr>
          <w:ilvl w:val="0"/>
          <w:numId w:val="19"/>
        </w:numPr>
        <w:rPr>
          <w:rFonts w:ascii="Arial" w:hAnsi="Arial" w:cs="Arial"/>
          <w:sz w:val="22"/>
          <w:szCs w:val="22"/>
        </w:rPr>
      </w:pPr>
      <w:r w:rsidRPr="0031154C">
        <w:rPr>
          <w:rFonts w:ascii="Arial" w:hAnsi="Arial" w:cs="Arial"/>
          <w:sz w:val="22"/>
          <w:szCs w:val="22"/>
        </w:rPr>
        <w:t xml:space="preserve">The ARC should document annual review of the IEP, including the postsecondary goals, by stating the meeting date and the anticipated review date of the IEP.  By checking the last IEP date against the current IEP date, the annual timeline may be confirmed. </w:t>
      </w:r>
    </w:p>
    <w:p w:rsidR="00552C24" w:rsidRPr="0031154C" w:rsidRDefault="00552C24" w:rsidP="00552C24">
      <w:pPr>
        <w:rPr>
          <w:rFonts w:ascii="Arial" w:hAnsi="Arial" w:cs="Arial"/>
          <w:i/>
          <w:sz w:val="22"/>
          <w:szCs w:val="22"/>
        </w:rPr>
      </w:pPr>
    </w:p>
    <w:p w:rsidR="00552C24" w:rsidRPr="0031154C" w:rsidRDefault="00B02988" w:rsidP="00552C24">
      <w:pPr>
        <w:rPr>
          <w:rFonts w:ascii="Arial" w:hAnsi="Arial" w:cs="Arial"/>
          <w:i/>
          <w:sz w:val="22"/>
          <w:szCs w:val="22"/>
        </w:rPr>
      </w:pPr>
      <w:r w:rsidRPr="00B02988">
        <w:rPr>
          <w:rFonts w:ascii="Arial" w:hAnsi="Arial" w:cs="Arial"/>
          <w:sz w:val="22"/>
          <w:szCs w:val="22"/>
        </w:rPr>
        <w:pict>
          <v:shape id="_x0000_i1041" type="#_x0000_t75" style="width:547pt;height:70pt">
            <v:imagedata r:id="rId24" o:title=""/>
          </v:shape>
        </w:pict>
      </w:r>
    </w:p>
    <w:p w:rsidR="005F5CAE" w:rsidRDefault="005F5CAE" w:rsidP="00552C24">
      <w:pPr>
        <w:rPr>
          <w:rFonts w:ascii="Arial" w:hAnsi="Arial" w:cs="Arial"/>
          <w:sz w:val="22"/>
          <w:szCs w:val="22"/>
        </w:rPr>
      </w:pPr>
    </w:p>
    <w:p w:rsidR="00857C1B" w:rsidRDefault="00857C1B" w:rsidP="00552C24">
      <w:pPr>
        <w:rPr>
          <w:rFonts w:ascii="Arial" w:hAnsi="Arial" w:cs="Arial"/>
          <w:sz w:val="22"/>
          <w:szCs w:val="22"/>
        </w:rPr>
      </w:pPr>
    </w:p>
    <w:p w:rsidR="00552C24" w:rsidRDefault="00552C24" w:rsidP="00552C24">
      <w:pPr>
        <w:rPr>
          <w:rFonts w:ascii="Arial" w:hAnsi="Arial" w:cs="Arial"/>
          <w:sz w:val="22"/>
          <w:szCs w:val="22"/>
        </w:rPr>
      </w:pPr>
      <w:r w:rsidRPr="0031154C">
        <w:rPr>
          <w:rFonts w:ascii="Arial" w:hAnsi="Arial" w:cs="Arial"/>
          <w:sz w:val="22"/>
          <w:szCs w:val="22"/>
        </w:rPr>
        <w:t>To complete the requirement for 49i, the IEP must also include postsecondary goals.</w:t>
      </w:r>
    </w:p>
    <w:p w:rsidR="00857C1B" w:rsidRPr="0031154C" w:rsidRDefault="00857C1B" w:rsidP="00552C24">
      <w:pPr>
        <w:rPr>
          <w:rFonts w:ascii="Arial" w:hAnsi="Arial" w:cs="Arial"/>
          <w:sz w:val="22"/>
          <w:szCs w:val="22"/>
        </w:rPr>
      </w:pPr>
    </w:p>
    <w:p w:rsidR="00552C24" w:rsidRPr="0031154C" w:rsidRDefault="005F5CAE" w:rsidP="005F5CAE">
      <w:pPr>
        <w:ind w:hanging="630"/>
        <w:jc w:val="center"/>
        <w:rPr>
          <w:rFonts w:ascii="Arial" w:hAnsi="Arial" w:cs="Arial"/>
          <w:i/>
          <w:sz w:val="22"/>
          <w:szCs w:val="22"/>
        </w:rPr>
      </w:pPr>
      <w:r>
        <w:rPr>
          <w:rFonts w:ascii="Arial" w:hAnsi="Arial" w:cs="Arial"/>
          <w:sz w:val="22"/>
          <w:szCs w:val="22"/>
        </w:rPr>
        <w:lastRenderedPageBreak/>
        <w:t xml:space="preserve">           </w:t>
      </w:r>
      <w:r w:rsidRPr="003B7E41">
        <w:rPr>
          <w:rFonts w:ascii="Arial" w:hAnsi="Arial" w:cs="Arial"/>
          <w:sz w:val="22"/>
          <w:szCs w:val="22"/>
        </w:rPr>
        <w:pict>
          <v:shape id="_x0000_i1042" type="#_x0000_t75" style="width:544pt;height:84pt">
            <v:imagedata r:id="rId8" o:title=""/>
          </v:shape>
        </w:pict>
      </w:r>
    </w:p>
    <w:p w:rsidR="005F5CAE" w:rsidRDefault="005F5CAE" w:rsidP="00552C24">
      <w:pPr>
        <w:rPr>
          <w:rFonts w:ascii="Arial" w:hAnsi="Arial" w:cs="Arial"/>
          <w:sz w:val="22"/>
          <w:szCs w:val="22"/>
        </w:rPr>
      </w:pPr>
    </w:p>
    <w:p w:rsidR="00552C24" w:rsidRPr="0031154C" w:rsidRDefault="00552C24" w:rsidP="00552C24">
      <w:pPr>
        <w:rPr>
          <w:rFonts w:ascii="Arial" w:hAnsi="Arial" w:cs="Arial"/>
          <w:sz w:val="22"/>
          <w:szCs w:val="22"/>
        </w:rPr>
      </w:pPr>
      <w:r w:rsidRPr="0031154C">
        <w:rPr>
          <w:rFonts w:ascii="Arial" w:hAnsi="Arial" w:cs="Arial"/>
          <w:sz w:val="22"/>
          <w:szCs w:val="22"/>
        </w:rPr>
        <w:t>Note:  Just as the student’s Individual Learning Plan (or Individual Graduation Plan) is updated annually to reflect changes in education/training and employment goals, so must the student’s postsecondary goals in the IEP be updated.  The ARC must review transition assessment data and determine if more information is needed as a basis for developing new or revising postsecondary goals.</w:t>
      </w:r>
    </w:p>
    <w:p w:rsidR="005F5CAE" w:rsidRDefault="005F5CAE" w:rsidP="00547CB7">
      <w:pPr>
        <w:rPr>
          <w:rFonts w:ascii="Arial" w:hAnsi="Arial" w:cs="Arial"/>
          <w:b/>
          <w:sz w:val="28"/>
          <w:szCs w:val="28"/>
        </w:rPr>
      </w:pPr>
    </w:p>
    <w:p w:rsidR="00822723" w:rsidRDefault="00822723" w:rsidP="00552C24">
      <w:pPr>
        <w:jc w:val="center"/>
        <w:rPr>
          <w:rFonts w:ascii="Arial" w:hAnsi="Arial" w:cs="Arial"/>
          <w:b/>
          <w:sz w:val="28"/>
          <w:szCs w:val="28"/>
        </w:rPr>
      </w:pPr>
    </w:p>
    <w:p w:rsidR="00552C24" w:rsidRDefault="00552C24" w:rsidP="00552C24">
      <w:pPr>
        <w:jc w:val="center"/>
        <w:rPr>
          <w:rFonts w:ascii="Arial" w:hAnsi="Arial" w:cs="Arial"/>
          <w:b/>
          <w:sz w:val="28"/>
          <w:szCs w:val="28"/>
        </w:rPr>
      </w:pPr>
      <w:r w:rsidRPr="00945859">
        <w:rPr>
          <w:rFonts w:ascii="Arial" w:hAnsi="Arial" w:cs="Arial"/>
          <w:b/>
          <w:sz w:val="28"/>
          <w:szCs w:val="28"/>
        </w:rPr>
        <w:t>Item 49</w:t>
      </w:r>
      <w:r w:rsidR="00D565B8">
        <w:rPr>
          <w:rFonts w:ascii="Arial" w:hAnsi="Arial" w:cs="Arial"/>
          <w:b/>
          <w:sz w:val="28"/>
          <w:szCs w:val="28"/>
        </w:rPr>
        <w:t xml:space="preserve"> (Summary of 49a-49i)</w:t>
      </w:r>
    </w:p>
    <w:p w:rsidR="00552C24" w:rsidRDefault="00552C24" w:rsidP="00552C24">
      <w:pPr>
        <w:jc w:val="center"/>
        <w:rPr>
          <w:rFonts w:ascii="Arial" w:hAnsi="Arial" w:cs="Arial"/>
          <w:sz w:val="22"/>
          <w:szCs w:val="22"/>
        </w:rPr>
      </w:pPr>
    </w:p>
    <w:p w:rsidR="00552C24" w:rsidRPr="004C456C" w:rsidRDefault="00552C24" w:rsidP="00552C24">
      <w:pPr>
        <w:rPr>
          <w:rFonts w:ascii="Arial" w:hAnsi="Arial" w:cs="Arial"/>
          <w:sz w:val="22"/>
          <w:szCs w:val="22"/>
        </w:rPr>
      </w:pPr>
      <w:r w:rsidRPr="004C456C">
        <w:rPr>
          <w:rFonts w:ascii="Arial" w:hAnsi="Arial" w:cs="Arial"/>
          <w:b/>
          <w:sz w:val="22"/>
          <w:szCs w:val="22"/>
          <w:u w:val="single"/>
        </w:rPr>
        <w:t>Look for</w:t>
      </w:r>
      <w:r w:rsidRPr="004C456C">
        <w:rPr>
          <w:rFonts w:ascii="Arial" w:hAnsi="Arial" w:cs="Arial"/>
          <w:sz w:val="22"/>
          <w:szCs w:val="22"/>
        </w:rPr>
        <w:t>:  Summary of the Record Review items for 49 (a) - (i)</w:t>
      </w:r>
    </w:p>
    <w:p w:rsidR="00552C24" w:rsidRPr="004C456C" w:rsidRDefault="00552C24" w:rsidP="00552C24">
      <w:pPr>
        <w:rPr>
          <w:rFonts w:ascii="Arial" w:hAnsi="Arial" w:cs="Arial"/>
          <w:bCs/>
          <w:sz w:val="22"/>
          <w:szCs w:val="22"/>
          <w:u w:val="single"/>
        </w:rPr>
      </w:pPr>
    </w:p>
    <w:p w:rsidR="00552C24" w:rsidRPr="004C456C" w:rsidRDefault="00552C24" w:rsidP="00552C24">
      <w:pPr>
        <w:rPr>
          <w:rFonts w:ascii="Arial" w:hAnsi="Arial" w:cs="Arial"/>
          <w:bCs/>
          <w:sz w:val="22"/>
          <w:szCs w:val="22"/>
        </w:rPr>
      </w:pPr>
      <w:r w:rsidRPr="004C456C">
        <w:rPr>
          <w:rFonts w:ascii="Arial" w:hAnsi="Arial" w:cs="Arial"/>
          <w:b/>
          <w:bCs/>
          <w:sz w:val="22"/>
          <w:szCs w:val="22"/>
          <w:u w:val="single"/>
        </w:rPr>
        <w:t>Directions:</w:t>
      </w:r>
    </w:p>
    <w:p w:rsidR="00552C24" w:rsidRPr="004C456C" w:rsidRDefault="00552C24" w:rsidP="00552C24">
      <w:pPr>
        <w:numPr>
          <w:ilvl w:val="0"/>
          <w:numId w:val="24"/>
        </w:numPr>
        <w:rPr>
          <w:rFonts w:ascii="Arial" w:hAnsi="Arial" w:cs="Arial"/>
          <w:sz w:val="22"/>
          <w:szCs w:val="22"/>
        </w:rPr>
      </w:pPr>
      <w:r w:rsidRPr="004C456C">
        <w:rPr>
          <w:rFonts w:ascii="Arial" w:hAnsi="Arial" w:cs="Arial"/>
          <w:sz w:val="22"/>
          <w:szCs w:val="22"/>
        </w:rPr>
        <w:t xml:space="preserve">Mark “YES” if all the requirements listed </w:t>
      </w:r>
      <w:r w:rsidR="00356003">
        <w:rPr>
          <w:rFonts w:ascii="Arial" w:hAnsi="Arial" w:cs="Arial"/>
          <w:sz w:val="22"/>
          <w:szCs w:val="22"/>
        </w:rPr>
        <w:t>above</w:t>
      </w:r>
      <w:r w:rsidRPr="004C456C">
        <w:rPr>
          <w:rFonts w:ascii="Arial" w:hAnsi="Arial" w:cs="Arial"/>
          <w:sz w:val="22"/>
          <w:szCs w:val="22"/>
        </w:rPr>
        <w:t xml:space="preserve"> in (a) – (i) are marked “Yes”</w:t>
      </w:r>
    </w:p>
    <w:p w:rsidR="00552C24" w:rsidRPr="004C456C" w:rsidRDefault="00552C24" w:rsidP="00552C24">
      <w:pPr>
        <w:numPr>
          <w:ilvl w:val="0"/>
          <w:numId w:val="24"/>
        </w:numPr>
        <w:rPr>
          <w:rFonts w:ascii="Arial" w:hAnsi="Arial" w:cs="Arial"/>
          <w:sz w:val="22"/>
          <w:szCs w:val="22"/>
        </w:rPr>
      </w:pPr>
      <w:r w:rsidRPr="004C456C">
        <w:rPr>
          <w:rFonts w:ascii="Arial" w:hAnsi="Arial" w:cs="Arial"/>
          <w:sz w:val="22"/>
          <w:szCs w:val="22"/>
        </w:rPr>
        <w:t xml:space="preserve">Mark “NO” if one or more of the requirements listed </w:t>
      </w:r>
      <w:r w:rsidR="00356003">
        <w:rPr>
          <w:rFonts w:ascii="Arial" w:hAnsi="Arial" w:cs="Arial"/>
          <w:sz w:val="22"/>
          <w:szCs w:val="22"/>
        </w:rPr>
        <w:t>above</w:t>
      </w:r>
      <w:r w:rsidRPr="004C456C">
        <w:rPr>
          <w:rFonts w:ascii="Arial" w:hAnsi="Arial" w:cs="Arial"/>
          <w:sz w:val="22"/>
          <w:szCs w:val="22"/>
        </w:rPr>
        <w:t xml:space="preserve"> is “No”</w:t>
      </w:r>
    </w:p>
    <w:p w:rsidR="00552C24" w:rsidRDefault="00552C24" w:rsidP="00552C24">
      <w:pPr>
        <w:numPr>
          <w:ilvl w:val="0"/>
          <w:numId w:val="24"/>
        </w:numPr>
        <w:rPr>
          <w:rFonts w:ascii="Arial" w:hAnsi="Arial" w:cs="Arial"/>
          <w:sz w:val="22"/>
          <w:szCs w:val="22"/>
        </w:rPr>
      </w:pPr>
      <w:r w:rsidRPr="00D23EFF">
        <w:rPr>
          <w:rFonts w:ascii="Arial" w:hAnsi="Arial" w:cs="Arial"/>
          <w:sz w:val="22"/>
          <w:szCs w:val="22"/>
        </w:rPr>
        <w:t>Mark “</w:t>
      </w:r>
      <w:smartTag w:uri="urn:schemas-microsoft-com:office:smarttags" w:element="stockticker">
        <w:r w:rsidRPr="00D23EFF">
          <w:rPr>
            <w:rFonts w:ascii="Arial" w:hAnsi="Arial" w:cs="Arial"/>
            <w:sz w:val="22"/>
            <w:szCs w:val="22"/>
          </w:rPr>
          <w:t>NA</w:t>
        </w:r>
      </w:smartTag>
      <w:r w:rsidRPr="00D23EFF">
        <w:rPr>
          <w:rFonts w:ascii="Arial" w:hAnsi="Arial" w:cs="Arial"/>
          <w:sz w:val="22"/>
          <w:szCs w:val="22"/>
        </w:rPr>
        <w:t xml:space="preserve">” if the child is not yet 16 as of the </w:t>
      </w:r>
      <w:r w:rsidRPr="00D23EFF">
        <w:rPr>
          <w:rFonts w:ascii="Arial" w:hAnsi="Arial" w:cs="Arial"/>
          <w:sz w:val="22"/>
          <w:szCs w:val="22"/>
          <w:u w:val="single"/>
        </w:rPr>
        <w:t>date of this record review</w:t>
      </w:r>
      <w:r w:rsidRPr="00D23EFF">
        <w:rPr>
          <w:rFonts w:ascii="Arial" w:hAnsi="Arial" w:cs="Arial"/>
          <w:sz w:val="22"/>
          <w:szCs w:val="22"/>
        </w:rPr>
        <w:t>. Skip to #51.</w:t>
      </w:r>
    </w:p>
    <w:p w:rsidR="00547CB7" w:rsidRDefault="00547CB7" w:rsidP="00547CB7">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28"/>
        <w:gridCol w:w="720"/>
        <w:gridCol w:w="720"/>
        <w:gridCol w:w="684"/>
      </w:tblGrid>
      <w:tr w:rsidR="00552C24" w:rsidRPr="004C456C" w:rsidTr="00317A95">
        <w:tc>
          <w:tcPr>
            <w:tcW w:w="8028" w:type="dxa"/>
          </w:tcPr>
          <w:p w:rsidR="00552C24" w:rsidRPr="004C456C" w:rsidRDefault="00552C24" w:rsidP="00317A95">
            <w:pPr>
              <w:rPr>
                <w:rFonts w:ascii="Arial" w:hAnsi="Arial" w:cs="Arial"/>
                <w:b/>
                <w:sz w:val="22"/>
                <w:szCs w:val="22"/>
              </w:rPr>
            </w:pPr>
          </w:p>
        </w:tc>
        <w:tc>
          <w:tcPr>
            <w:tcW w:w="720" w:type="dxa"/>
          </w:tcPr>
          <w:p w:rsidR="00552C24" w:rsidRPr="004C456C" w:rsidRDefault="00552C24" w:rsidP="00317A95">
            <w:pPr>
              <w:jc w:val="center"/>
              <w:rPr>
                <w:rFonts w:ascii="Arial" w:hAnsi="Arial" w:cs="Arial"/>
                <w:b/>
                <w:sz w:val="22"/>
                <w:szCs w:val="22"/>
              </w:rPr>
            </w:pPr>
            <w:r w:rsidRPr="004C456C">
              <w:rPr>
                <w:rFonts w:ascii="Arial" w:hAnsi="Arial" w:cs="Arial"/>
                <w:b/>
                <w:sz w:val="22"/>
                <w:szCs w:val="22"/>
              </w:rPr>
              <w:t>Yes</w:t>
            </w:r>
          </w:p>
        </w:tc>
        <w:tc>
          <w:tcPr>
            <w:tcW w:w="720" w:type="dxa"/>
          </w:tcPr>
          <w:p w:rsidR="00552C24" w:rsidRPr="004C456C" w:rsidRDefault="00552C24" w:rsidP="00317A95">
            <w:pPr>
              <w:jc w:val="center"/>
              <w:rPr>
                <w:rFonts w:ascii="Arial" w:hAnsi="Arial" w:cs="Arial"/>
                <w:b/>
                <w:sz w:val="22"/>
                <w:szCs w:val="22"/>
              </w:rPr>
            </w:pPr>
            <w:r w:rsidRPr="004C456C">
              <w:rPr>
                <w:rFonts w:ascii="Arial" w:hAnsi="Arial" w:cs="Arial"/>
                <w:b/>
                <w:sz w:val="22"/>
                <w:szCs w:val="22"/>
              </w:rPr>
              <w:t>No</w:t>
            </w:r>
          </w:p>
        </w:tc>
        <w:tc>
          <w:tcPr>
            <w:tcW w:w="684" w:type="dxa"/>
          </w:tcPr>
          <w:p w:rsidR="00552C24" w:rsidRPr="004C456C" w:rsidRDefault="00552C24" w:rsidP="00317A95">
            <w:pPr>
              <w:jc w:val="center"/>
              <w:rPr>
                <w:rFonts w:ascii="Arial" w:hAnsi="Arial" w:cs="Arial"/>
                <w:b/>
                <w:sz w:val="22"/>
                <w:szCs w:val="22"/>
              </w:rPr>
            </w:pPr>
            <w:r w:rsidRPr="004C456C">
              <w:rPr>
                <w:rFonts w:ascii="Arial" w:hAnsi="Arial" w:cs="Arial"/>
                <w:b/>
                <w:sz w:val="22"/>
                <w:szCs w:val="22"/>
              </w:rPr>
              <w:t>NA</w:t>
            </w:r>
          </w:p>
        </w:tc>
      </w:tr>
      <w:tr w:rsidR="00552C24" w:rsidRPr="004C456C" w:rsidTr="00317A95">
        <w:trPr>
          <w:trHeight w:val="445"/>
        </w:trPr>
        <w:tc>
          <w:tcPr>
            <w:tcW w:w="8028" w:type="dxa"/>
          </w:tcPr>
          <w:p w:rsidR="00552C24" w:rsidRPr="004C456C" w:rsidRDefault="00552C24" w:rsidP="00317A95">
            <w:pPr>
              <w:rPr>
                <w:rFonts w:ascii="Arial" w:hAnsi="Arial" w:cs="Arial"/>
                <w:sz w:val="20"/>
              </w:rPr>
            </w:pPr>
            <w:r w:rsidRPr="004C456C">
              <w:rPr>
                <w:rFonts w:ascii="Arial" w:hAnsi="Arial" w:cs="Arial"/>
                <w:sz w:val="22"/>
                <w:szCs w:val="22"/>
              </w:rPr>
              <w:t xml:space="preserve">49. </w:t>
            </w:r>
            <w:r w:rsidRPr="004C456C">
              <w:rPr>
                <w:rFonts w:ascii="Arial" w:hAnsi="Arial" w:cs="Arial"/>
                <w:b/>
                <w:bCs/>
                <w:sz w:val="22"/>
                <w:szCs w:val="22"/>
                <w:u w:val="single"/>
              </w:rPr>
              <w:t>For students who have reached the age of 16 and older</w:t>
            </w:r>
            <w:r w:rsidRPr="004C456C">
              <w:rPr>
                <w:rFonts w:ascii="Arial" w:hAnsi="Arial" w:cs="Arial"/>
                <w:b/>
                <w:bCs/>
                <w:sz w:val="22"/>
                <w:szCs w:val="22"/>
              </w:rPr>
              <w:t xml:space="preserve">, </w:t>
            </w:r>
            <w:r w:rsidRPr="004C456C">
              <w:rPr>
                <w:rFonts w:ascii="Arial" w:hAnsi="Arial" w:cs="Arial"/>
                <w:b/>
                <w:bCs/>
                <w:sz w:val="22"/>
                <w:szCs w:val="22"/>
                <w:u w:val="single"/>
              </w:rPr>
              <w:t>all</w:t>
            </w:r>
            <w:r w:rsidRPr="004C456C">
              <w:rPr>
                <w:rFonts w:ascii="Arial" w:hAnsi="Arial" w:cs="Arial"/>
                <w:b/>
                <w:bCs/>
                <w:sz w:val="22"/>
                <w:szCs w:val="22"/>
              </w:rPr>
              <w:t xml:space="preserve"> the Item 49 (a-i) requirements are met:   </w:t>
            </w:r>
          </w:p>
        </w:tc>
        <w:tc>
          <w:tcPr>
            <w:tcW w:w="720" w:type="dxa"/>
          </w:tcPr>
          <w:p w:rsidR="00552C24" w:rsidRPr="004C456C" w:rsidRDefault="00552C24" w:rsidP="00317A95">
            <w:pPr>
              <w:rPr>
                <w:rFonts w:ascii="Arial" w:hAnsi="Arial" w:cs="Arial"/>
                <w:sz w:val="22"/>
                <w:szCs w:val="22"/>
              </w:rPr>
            </w:pPr>
          </w:p>
        </w:tc>
        <w:tc>
          <w:tcPr>
            <w:tcW w:w="720" w:type="dxa"/>
          </w:tcPr>
          <w:p w:rsidR="00552C24" w:rsidRPr="004C456C" w:rsidRDefault="00552C24" w:rsidP="00317A95">
            <w:pPr>
              <w:rPr>
                <w:rFonts w:ascii="Arial" w:hAnsi="Arial" w:cs="Arial"/>
                <w:sz w:val="22"/>
                <w:szCs w:val="22"/>
              </w:rPr>
            </w:pPr>
          </w:p>
        </w:tc>
        <w:tc>
          <w:tcPr>
            <w:tcW w:w="684" w:type="dxa"/>
            <w:tcBorders>
              <w:bottom w:val="single" w:sz="4" w:space="0" w:color="000000"/>
            </w:tcBorders>
          </w:tcPr>
          <w:p w:rsidR="00552C24" w:rsidRPr="004C456C" w:rsidRDefault="00552C24" w:rsidP="00317A95">
            <w:pPr>
              <w:rPr>
                <w:rFonts w:ascii="Arial" w:hAnsi="Arial" w:cs="Arial"/>
                <w:sz w:val="22"/>
                <w:szCs w:val="22"/>
              </w:rPr>
            </w:pPr>
          </w:p>
        </w:tc>
      </w:tr>
    </w:tbl>
    <w:p w:rsidR="00822723" w:rsidRDefault="00822723" w:rsidP="00552C24">
      <w:pPr>
        <w:jc w:val="center"/>
        <w:rPr>
          <w:rFonts w:ascii="Arial" w:hAnsi="Arial" w:cs="Arial"/>
          <w:b/>
          <w:sz w:val="28"/>
          <w:szCs w:val="28"/>
        </w:rPr>
      </w:pPr>
    </w:p>
    <w:p w:rsidR="00822723" w:rsidRDefault="00822723" w:rsidP="00552C24">
      <w:pPr>
        <w:jc w:val="center"/>
        <w:rPr>
          <w:rFonts w:ascii="Arial" w:hAnsi="Arial" w:cs="Arial"/>
          <w:b/>
          <w:sz w:val="28"/>
          <w:szCs w:val="28"/>
        </w:rPr>
      </w:pPr>
    </w:p>
    <w:p w:rsidR="00552C24" w:rsidRDefault="00552C24" w:rsidP="00552C24">
      <w:pPr>
        <w:jc w:val="center"/>
        <w:rPr>
          <w:rFonts w:ascii="Arial" w:hAnsi="Arial" w:cs="Arial"/>
          <w:b/>
          <w:sz w:val="28"/>
          <w:szCs w:val="28"/>
        </w:rPr>
      </w:pPr>
      <w:r w:rsidRPr="00945859">
        <w:rPr>
          <w:rFonts w:ascii="Arial" w:hAnsi="Arial" w:cs="Arial"/>
          <w:b/>
          <w:sz w:val="28"/>
          <w:szCs w:val="28"/>
        </w:rPr>
        <w:t xml:space="preserve">Item </w:t>
      </w:r>
      <w:r>
        <w:rPr>
          <w:rFonts w:ascii="Arial" w:hAnsi="Arial" w:cs="Arial"/>
          <w:b/>
          <w:sz w:val="28"/>
          <w:szCs w:val="28"/>
        </w:rPr>
        <w:t>50</w:t>
      </w:r>
    </w:p>
    <w:p w:rsidR="00552C24" w:rsidRPr="00FA355D" w:rsidRDefault="00552C24" w:rsidP="00552C24">
      <w:pPr>
        <w:jc w:val="center"/>
        <w:rPr>
          <w:rFonts w:ascii="Arial" w:hAnsi="Arial" w:cs="Arial"/>
          <w:sz w:val="22"/>
          <w:szCs w:val="22"/>
        </w:rPr>
      </w:pPr>
    </w:p>
    <w:p w:rsidR="00552C24" w:rsidRPr="004573D2" w:rsidRDefault="00552C24" w:rsidP="00552C24">
      <w:pPr>
        <w:rPr>
          <w:rFonts w:ascii="Arial" w:hAnsi="Arial" w:cs="Arial"/>
          <w:sz w:val="22"/>
          <w:szCs w:val="22"/>
        </w:rPr>
      </w:pPr>
      <w:r w:rsidRPr="004573D2">
        <w:rPr>
          <w:rFonts w:ascii="Arial" w:hAnsi="Arial" w:cs="Arial"/>
          <w:b/>
          <w:sz w:val="22"/>
          <w:szCs w:val="22"/>
          <w:u w:val="single"/>
        </w:rPr>
        <w:t>Look for</w:t>
      </w:r>
      <w:r w:rsidRPr="004573D2">
        <w:rPr>
          <w:rFonts w:ascii="Arial" w:hAnsi="Arial" w:cs="Arial"/>
          <w:sz w:val="22"/>
          <w:szCs w:val="22"/>
        </w:rPr>
        <w:t>:  IEP</w:t>
      </w:r>
    </w:p>
    <w:p w:rsidR="00552C24" w:rsidRPr="004573D2" w:rsidRDefault="00552C24" w:rsidP="00552C24">
      <w:pPr>
        <w:rPr>
          <w:rFonts w:ascii="Arial" w:hAnsi="Arial" w:cs="Arial"/>
          <w:sz w:val="22"/>
          <w:szCs w:val="22"/>
        </w:rPr>
      </w:pPr>
    </w:p>
    <w:p w:rsidR="00552C24" w:rsidRPr="004573D2" w:rsidRDefault="00552C24" w:rsidP="00552C24">
      <w:pPr>
        <w:rPr>
          <w:rFonts w:ascii="Arial" w:hAnsi="Arial" w:cs="Arial"/>
          <w:sz w:val="22"/>
          <w:szCs w:val="22"/>
        </w:rPr>
      </w:pPr>
      <w:r w:rsidRPr="004573D2">
        <w:rPr>
          <w:rFonts w:ascii="Arial" w:hAnsi="Arial" w:cs="Arial"/>
          <w:b/>
          <w:sz w:val="22"/>
          <w:szCs w:val="22"/>
          <w:u w:val="single"/>
        </w:rPr>
        <w:t>Directions</w:t>
      </w:r>
      <w:r w:rsidRPr="004573D2">
        <w:rPr>
          <w:rFonts w:ascii="Arial" w:hAnsi="Arial" w:cs="Arial"/>
          <w:sz w:val="22"/>
          <w:szCs w:val="22"/>
        </w:rPr>
        <w:t xml:space="preserve">:  </w:t>
      </w:r>
    </w:p>
    <w:p w:rsidR="00552C24" w:rsidRDefault="00552C24" w:rsidP="00552C24">
      <w:pPr>
        <w:numPr>
          <w:ilvl w:val="0"/>
          <w:numId w:val="16"/>
        </w:numPr>
        <w:rPr>
          <w:rFonts w:ascii="Arial" w:hAnsi="Arial" w:cs="Arial"/>
          <w:sz w:val="22"/>
          <w:szCs w:val="22"/>
        </w:rPr>
      </w:pPr>
      <w:r w:rsidRPr="004573D2">
        <w:rPr>
          <w:rFonts w:ascii="Arial" w:hAnsi="Arial" w:cs="Arial"/>
          <w:sz w:val="22"/>
          <w:szCs w:val="22"/>
        </w:rPr>
        <w:t>Mark “YES” if the student is age 16 and all requirements of item 49 are met.</w:t>
      </w:r>
    </w:p>
    <w:p w:rsidR="00552C24" w:rsidRDefault="00552C24" w:rsidP="00552C24">
      <w:pPr>
        <w:numPr>
          <w:ilvl w:val="0"/>
          <w:numId w:val="16"/>
        </w:numPr>
        <w:rPr>
          <w:rFonts w:ascii="Arial" w:hAnsi="Arial" w:cs="Arial"/>
          <w:sz w:val="22"/>
          <w:szCs w:val="22"/>
        </w:rPr>
      </w:pPr>
      <w:r w:rsidRPr="00B11D53">
        <w:rPr>
          <w:rFonts w:ascii="Arial" w:hAnsi="Arial" w:cs="Arial"/>
          <w:sz w:val="22"/>
          <w:szCs w:val="22"/>
        </w:rPr>
        <w:t>Mark “</w:t>
      </w:r>
      <w:smartTag w:uri="urn:schemas-microsoft-com:office:smarttags" w:element="stockticker">
        <w:r w:rsidRPr="00B11D53">
          <w:rPr>
            <w:rFonts w:ascii="Arial" w:hAnsi="Arial" w:cs="Arial"/>
            <w:sz w:val="22"/>
            <w:szCs w:val="22"/>
          </w:rPr>
          <w:t>NA</w:t>
        </w:r>
      </w:smartTag>
      <w:r w:rsidRPr="00B11D53">
        <w:rPr>
          <w:rFonts w:ascii="Arial" w:hAnsi="Arial" w:cs="Arial"/>
          <w:sz w:val="22"/>
          <w:szCs w:val="22"/>
        </w:rPr>
        <w:t xml:space="preserve">” if the child is not yet 16 as of the </w:t>
      </w:r>
      <w:r w:rsidRPr="00B11D53">
        <w:rPr>
          <w:rFonts w:ascii="Arial" w:hAnsi="Arial" w:cs="Arial"/>
          <w:sz w:val="22"/>
          <w:szCs w:val="22"/>
          <w:u w:val="single"/>
        </w:rPr>
        <w:t>date of this record review</w:t>
      </w:r>
      <w:r w:rsidRPr="00396EEB">
        <w:rPr>
          <w:rFonts w:ascii="Arial" w:hAnsi="Arial" w:cs="Arial"/>
          <w:sz w:val="22"/>
          <w:szCs w:val="22"/>
        </w:rPr>
        <w:t>. S</w:t>
      </w:r>
      <w:r w:rsidRPr="00B11D53">
        <w:rPr>
          <w:rFonts w:ascii="Arial" w:hAnsi="Arial" w:cs="Arial"/>
          <w:sz w:val="22"/>
          <w:szCs w:val="22"/>
        </w:rPr>
        <w:t>kip to #5</w:t>
      </w:r>
      <w:r>
        <w:rPr>
          <w:rFonts w:ascii="Arial" w:hAnsi="Arial" w:cs="Arial"/>
          <w:sz w:val="22"/>
          <w:szCs w:val="22"/>
        </w:rPr>
        <w:t>1</w:t>
      </w:r>
      <w:r w:rsidRPr="00B11D53">
        <w:rPr>
          <w:rFonts w:ascii="Arial" w:hAnsi="Arial" w:cs="Arial"/>
          <w:sz w:val="22"/>
          <w:szCs w:val="22"/>
        </w:rPr>
        <w:t>.</w:t>
      </w:r>
    </w:p>
    <w:p w:rsidR="005D7EE4" w:rsidRDefault="005D7EE4" w:rsidP="005D7EE4">
      <w:pPr>
        <w:ind w:left="720"/>
        <w:rPr>
          <w:rFonts w:ascii="Arial" w:hAnsi="Arial" w:cs="Arial"/>
          <w:sz w:val="22"/>
          <w:szCs w:val="22"/>
        </w:rPr>
      </w:pPr>
    </w:p>
    <w:p w:rsidR="005D7EE4" w:rsidRPr="00862A05" w:rsidRDefault="005D7EE4" w:rsidP="005D7EE4">
      <w:pPr>
        <w:ind w:left="720"/>
        <w:rPr>
          <w:rFonts w:ascii="Arial" w:hAnsi="Arial" w:cs="Arial"/>
          <w:sz w:val="22"/>
          <w:szCs w:val="22"/>
        </w:rPr>
      </w:pPr>
    </w:p>
    <w:p w:rsidR="00552C24" w:rsidRPr="004573D2" w:rsidRDefault="00552C24" w:rsidP="00552C24">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28"/>
        <w:gridCol w:w="720"/>
        <w:gridCol w:w="720"/>
        <w:gridCol w:w="684"/>
      </w:tblGrid>
      <w:tr w:rsidR="00552C24" w:rsidRPr="004573D2" w:rsidTr="00317A95">
        <w:tc>
          <w:tcPr>
            <w:tcW w:w="8028" w:type="dxa"/>
          </w:tcPr>
          <w:p w:rsidR="00552C24" w:rsidRPr="004573D2" w:rsidRDefault="00552C24" w:rsidP="00317A95">
            <w:pPr>
              <w:rPr>
                <w:rFonts w:ascii="Arial" w:hAnsi="Arial" w:cs="Arial"/>
                <w:b/>
                <w:sz w:val="22"/>
                <w:szCs w:val="22"/>
              </w:rPr>
            </w:pPr>
          </w:p>
        </w:tc>
        <w:tc>
          <w:tcPr>
            <w:tcW w:w="720" w:type="dxa"/>
          </w:tcPr>
          <w:p w:rsidR="00552C24" w:rsidRPr="004573D2" w:rsidRDefault="00552C24" w:rsidP="00317A95">
            <w:pPr>
              <w:jc w:val="center"/>
              <w:rPr>
                <w:rFonts w:ascii="Arial" w:hAnsi="Arial" w:cs="Arial"/>
                <w:b/>
                <w:sz w:val="22"/>
                <w:szCs w:val="22"/>
              </w:rPr>
            </w:pPr>
            <w:r w:rsidRPr="004573D2">
              <w:rPr>
                <w:rFonts w:ascii="Arial" w:hAnsi="Arial" w:cs="Arial"/>
                <w:b/>
                <w:sz w:val="22"/>
                <w:szCs w:val="22"/>
              </w:rPr>
              <w:t>Yes</w:t>
            </w:r>
          </w:p>
        </w:tc>
        <w:tc>
          <w:tcPr>
            <w:tcW w:w="720" w:type="dxa"/>
          </w:tcPr>
          <w:p w:rsidR="00552C24" w:rsidRPr="004573D2" w:rsidRDefault="00552C24" w:rsidP="00317A95">
            <w:pPr>
              <w:jc w:val="center"/>
              <w:rPr>
                <w:rFonts w:ascii="Arial" w:hAnsi="Arial" w:cs="Arial"/>
                <w:b/>
                <w:sz w:val="22"/>
                <w:szCs w:val="22"/>
              </w:rPr>
            </w:pPr>
            <w:r w:rsidRPr="004573D2">
              <w:rPr>
                <w:rFonts w:ascii="Arial" w:hAnsi="Arial" w:cs="Arial"/>
                <w:b/>
                <w:sz w:val="22"/>
                <w:szCs w:val="22"/>
              </w:rPr>
              <w:t>No</w:t>
            </w:r>
          </w:p>
        </w:tc>
        <w:tc>
          <w:tcPr>
            <w:tcW w:w="684" w:type="dxa"/>
          </w:tcPr>
          <w:p w:rsidR="00552C24" w:rsidRPr="004573D2" w:rsidRDefault="00552C24" w:rsidP="00317A95">
            <w:pPr>
              <w:jc w:val="center"/>
              <w:rPr>
                <w:rFonts w:ascii="Arial" w:hAnsi="Arial" w:cs="Arial"/>
                <w:b/>
                <w:sz w:val="22"/>
                <w:szCs w:val="22"/>
              </w:rPr>
            </w:pPr>
            <w:r w:rsidRPr="004573D2">
              <w:rPr>
                <w:rFonts w:ascii="Arial" w:hAnsi="Arial" w:cs="Arial"/>
                <w:b/>
                <w:sz w:val="22"/>
                <w:szCs w:val="22"/>
              </w:rPr>
              <w:t>NA</w:t>
            </w:r>
          </w:p>
        </w:tc>
      </w:tr>
      <w:tr w:rsidR="00552C24" w:rsidRPr="001B5AA6" w:rsidTr="00317A95">
        <w:trPr>
          <w:trHeight w:val="445"/>
        </w:trPr>
        <w:tc>
          <w:tcPr>
            <w:tcW w:w="8028" w:type="dxa"/>
          </w:tcPr>
          <w:p w:rsidR="00552C24" w:rsidRPr="00CC3EE1" w:rsidRDefault="00552C24" w:rsidP="00317A95">
            <w:pPr>
              <w:rPr>
                <w:rFonts w:ascii="Arial" w:hAnsi="Arial" w:cs="Arial"/>
                <w:sz w:val="20"/>
              </w:rPr>
            </w:pPr>
            <w:r w:rsidRPr="00CC3EE1">
              <w:rPr>
                <w:rFonts w:ascii="Arial" w:hAnsi="Arial" w:cs="Arial"/>
                <w:sz w:val="22"/>
                <w:szCs w:val="22"/>
              </w:rPr>
              <w:t>50. By the student’s 16</w:t>
            </w:r>
            <w:r w:rsidRPr="00CC3EE1">
              <w:rPr>
                <w:rFonts w:ascii="Arial" w:hAnsi="Arial" w:cs="Arial"/>
                <w:sz w:val="22"/>
                <w:szCs w:val="22"/>
                <w:vertAlign w:val="superscript"/>
              </w:rPr>
              <w:t>th</w:t>
            </w:r>
            <w:r w:rsidRPr="00CC3EE1">
              <w:rPr>
                <w:rFonts w:ascii="Arial" w:hAnsi="Arial" w:cs="Arial"/>
                <w:sz w:val="22"/>
                <w:szCs w:val="22"/>
              </w:rPr>
              <w:t xml:space="preserve"> birthday, all of the requirements above are met.  (</w:t>
            </w:r>
            <w:r w:rsidRPr="00CC3EE1">
              <w:rPr>
                <w:rFonts w:ascii="Arial" w:hAnsi="Arial" w:cs="Arial"/>
                <w:i/>
                <w:sz w:val="22"/>
                <w:szCs w:val="22"/>
              </w:rPr>
              <w:t xml:space="preserve">Mark this item “NA” if the student is 17 or older).  </w:t>
            </w:r>
          </w:p>
        </w:tc>
        <w:tc>
          <w:tcPr>
            <w:tcW w:w="720" w:type="dxa"/>
          </w:tcPr>
          <w:p w:rsidR="00552C24" w:rsidRPr="00826579" w:rsidRDefault="00552C24" w:rsidP="00317A95">
            <w:pPr>
              <w:rPr>
                <w:rFonts w:ascii="Arial" w:hAnsi="Arial" w:cs="Arial"/>
                <w:sz w:val="20"/>
              </w:rPr>
            </w:pPr>
          </w:p>
        </w:tc>
        <w:tc>
          <w:tcPr>
            <w:tcW w:w="720" w:type="dxa"/>
          </w:tcPr>
          <w:p w:rsidR="00552C24" w:rsidRPr="001B5AA6" w:rsidRDefault="00552C24" w:rsidP="00317A95">
            <w:pPr>
              <w:rPr>
                <w:rFonts w:ascii="Arial" w:hAnsi="Arial" w:cs="Arial"/>
                <w:sz w:val="28"/>
                <w:szCs w:val="28"/>
              </w:rPr>
            </w:pPr>
          </w:p>
        </w:tc>
        <w:tc>
          <w:tcPr>
            <w:tcW w:w="684" w:type="dxa"/>
            <w:tcBorders>
              <w:bottom w:val="single" w:sz="4" w:space="0" w:color="000000"/>
            </w:tcBorders>
          </w:tcPr>
          <w:p w:rsidR="00552C24" w:rsidRPr="001B5AA6" w:rsidRDefault="00552C24" w:rsidP="00317A95">
            <w:pPr>
              <w:rPr>
                <w:rFonts w:ascii="Arial" w:hAnsi="Arial" w:cs="Arial"/>
                <w:sz w:val="28"/>
                <w:szCs w:val="28"/>
              </w:rPr>
            </w:pPr>
          </w:p>
        </w:tc>
      </w:tr>
    </w:tbl>
    <w:p w:rsidR="00552C24" w:rsidRDefault="00552C24" w:rsidP="00552C24">
      <w:pPr>
        <w:jc w:val="center"/>
        <w:rPr>
          <w:rFonts w:ascii="Arial" w:hAnsi="Arial" w:cs="Arial"/>
        </w:rPr>
      </w:pPr>
    </w:p>
    <w:p w:rsidR="00263112" w:rsidRDefault="00263112" w:rsidP="00552C24">
      <w:pPr>
        <w:jc w:val="center"/>
        <w:rPr>
          <w:rFonts w:ascii="Arial" w:hAnsi="Arial" w:cs="Arial"/>
        </w:rPr>
      </w:pPr>
    </w:p>
    <w:p w:rsidR="00263112" w:rsidRPr="004213C6" w:rsidRDefault="00263112" w:rsidP="00552C24">
      <w:pPr>
        <w:jc w:val="center"/>
        <w:rPr>
          <w:rFonts w:ascii="Arial" w:hAnsi="Arial" w:cs="Arial"/>
        </w:rPr>
      </w:pPr>
    </w:p>
    <w:sectPr w:rsidR="00263112" w:rsidRPr="004213C6" w:rsidSect="00857C1B">
      <w:footerReference w:type="default" r:id="rId25"/>
      <w:pgSz w:w="12240" w:h="15840"/>
      <w:pgMar w:top="1152" w:right="720" w:bottom="1008" w:left="57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B46" w:rsidRDefault="00740B46" w:rsidP="003D4592">
      <w:r>
        <w:separator/>
      </w:r>
    </w:p>
  </w:endnote>
  <w:endnote w:type="continuationSeparator" w:id="0">
    <w:p w:rsidR="00740B46" w:rsidRDefault="00740B46" w:rsidP="003D45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592" w:rsidRDefault="003D4592">
    <w:pPr>
      <w:pStyle w:val="Footer"/>
      <w:jc w:val="right"/>
    </w:pPr>
    <w:fldSimple w:instr=" PAGE   \* MERGEFORMAT ">
      <w:r w:rsidR="006E5D60">
        <w:rPr>
          <w:noProof/>
        </w:rPr>
        <w:t>2</w:t>
      </w:r>
    </w:fldSimple>
  </w:p>
  <w:p w:rsidR="003D4592" w:rsidRDefault="003D4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B46" w:rsidRDefault="00740B46" w:rsidP="003D4592">
      <w:r>
        <w:separator/>
      </w:r>
    </w:p>
  </w:footnote>
  <w:footnote w:type="continuationSeparator" w:id="0">
    <w:p w:rsidR="00740B46" w:rsidRDefault="00740B46" w:rsidP="003D45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E48"/>
    <w:multiLevelType w:val="hybridMultilevel"/>
    <w:tmpl w:val="23FA7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B28CD"/>
    <w:multiLevelType w:val="hybridMultilevel"/>
    <w:tmpl w:val="F99A35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F6A11"/>
    <w:multiLevelType w:val="hybridMultilevel"/>
    <w:tmpl w:val="16A62C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251354"/>
    <w:multiLevelType w:val="hybridMultilevel"/>
    <w:tmpl w:val="6BF2B6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A286446"/>
    <w:multiLevelType w:val="hybridMultilevel"/>
    <w:tmpl w:val="700C14A0"/>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41448"/>
    <w:multiLevelType w:val="hybridMultilevel"/>
    <w:tmpl w:val="71425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9B6562"/>
    <w:multiLevelType w:val="hybridMultilevel"/>
    <w:tmpl w:val="36B64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2486D"/>
    <w:multiLevelType w:val="hybridMultilevel"/>
    <w:tmpl w:val="66486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0D4371"/>
    <w:multiLevelType w:val="hybridMultilevel"/>
    <w:tmpl w:val="3314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C4A98"/>
    <w:multiLevelType w:val="hybridMultilevel"/>
    <w:tmpl w:val="4984C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717366"/>
    <w:multiLevelType w:val="hybridMultilevel"/>
    <w:tmpl w:val="E798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720E3"/>
    <w:multiLevelType w:val="hybridMultilevel"/>
    <w:tmpl w:val="B9A2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625BB9"/>
    <w:multiLevelType w:val="hybridMultilevel"/>
    <w:tmpl w:val="F14C96F4"/>
    <w:lvl w:ilvl="0" w:tplc="D3841398">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46376076"/>
    <w:multiLevelType w:val="hybridMultilevel"/>
    <w:tmpl w:val="D8B668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46B66536"/>
    <w:multiLevelType w:val="hybridMultilevel"/>
    <w:tmpl w:val="38301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B9273E"/>
    <w:multiLevelType w:val="hybridMultilevel"/>
    <w:tmpl w:val="2B027510"/>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5B15CC"/>
    <w:multiLevelType w:val="hybridMultilevel"/>
    <w:tmpl w:val="B422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3E7E72"/>
    <w:multiLevelType w:val="hybridMultilevel"/>
    <w:tmpl w:val="3496A62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8D23994"/>
    <w:multiLevelType w:val="hybridMultilevel"/>
    <w:tmpl w:val="1A4C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D722D2"/>
    <w:multiLevelType w:val="hybridMultilevel"/>
    <w:tmpl w:val="1662F1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6A79007A"/>
    <w:multiLevelType w:val="hybridMultilevel"/>
    <w:tmpl w:val="9F40E1E0"/>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071348"/>
    <w:multiLevelType w:val="hybridMultilevel"/>
    <w:tmpl w:val="75D4BB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E801E1"/>
    <w:multiLevelType w:val="hybridMultilevel"/>
    <w:tmpl w:val="A0D49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915A3C"/>
    <w:multiLevelType w:val="hybridMultilevel"/>
    <w:tmpl w:val="1664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521940"/>
    <w:multiLevelType w:val="hybridMultilevel"/>
    <w:tmpl w:val="C20CE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2AA2856"/>
    <w:multiLevelType w:val="hybridMultilevel"/>
    <w:tmpl w:val="3DE875E6"/>
    <w:lvl w:ilvl="0" w:tplc="04090001">
      <w:start w:val="1"/>
      <w:numFmt w:val="bullet"/>
      <w:lvlText w:val=""/>
      <w:lvlJc w:val="left"/>
      <w:pPr>
        <w:ind w:left="11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2DD5078"/>
    <w:multiLevelType w:val="hybridMultilevel"/>
    <w:tmpl w:val="B606A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AA51A6"/>
    <w:multiLevelType w:val="hybridMultilevel"/>
    <w:tmpl w:val="344C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BC5B8E"/>
    <w:multiLevelType w:val="hybridMultilevel"/>
    <w:tmpl w:val="4F7A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5509FE"/>
    <w:multiLevelType w:val="hybridMultilevel"/>
    <w:tmpl w:val="F5DA68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0"/>
  </w:num>
  <w:num w:numId="4">
    <w:abstractNumId w:val="2"/>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1"/>
  </w:num>
  <w:num w:numId="8">
    <w:abstractNumId w:val="11"/>
  </w:num>
  <w:num w:numId="9">
    <w:abstractNumId w:val="8"/>
  </w:num>
  <w:num w:numId="10">
    <w:abstractNumId w:val="10"/>
  </w:num>
  <w:num w:numId="11">
    <w:abstractNumId w:val="28"/>
  </w:num>
  <w:num w:numId="12">
    <w:abstractNumId w:val="14"/>
  </w:num>
  <w:num w:numId="13">
    <w:abstractNumId w:val="17"/>
  </w:num>
  <w:num w:numId="14">
    <w:abstractNumId w:val="4"/>
  </w:num>
  <w:num w:numId="15">
    <w:abstractNumId w:val="18"/>
  </w:num>
  <w:num w:numId="16">
    <w:abstractNumId w:val="22"/>
  </w:num>
  <w:num w:numId="17">
    <w:abstractNumId w:val="15"/>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7"/>
  </w:num>
  <w:num w:numId="21">
    <w:abstractNumId w:val="12"/>
  </w:num>
  <w:num w:numId="22">
    <w:abstractNumId w:val="7"/>
  </w:num>
  <w:num w:numId="23">
    <w:abstractNumId w:val="26"/>
  </w:num>
  <w:num w:numId="24">
    <w:abstractNumId w:val="5"/>
  </w:num>
  <w:num w:numId="25">
    <w:abstractNumId w:val="6"/>
  </w:num>
  <w:num w:numId="26">
    <w:abstractNumId w:val="9"/>
  </w:num>
  <w:num w:numId="27">
    <w:abstractNumId w:val="13"/>
  </w:num>
  <w:num w:numId="28">
    <w:abstractNumId w:val="16"/>
  </w:num>
  <w:num w:numId="29">
    <w:abstractNumId w:val="1"/>
  </w:num>
  <w:num w:numId="30">
    <w:abstractNumId w:val="19"/>
  </w:num>
  <w:num w:numId="31">
    <w:abstractNumId w:val="0"/>
  </w:num>
  <w:num w:numId="3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5C0F"/>
    <w:rsid w:val="00020140"/>
    <w:rsid w:val="00021E95"/>
    <w:rsid w:val="0004543F"/>
    <w:rsid w:val="00062331"/>
    <w:rsid w:val="000D0B59"/>
    <w:rsid w:val="000E13F5"/>
    <w:rsid w:val="00106D05"/>
    <w:rsid w:val="001169FA"/>
    <w:rsid w:val="00187609"/>
    <w:rsid w:val="001A6CE9"/>
    <w:rsid w:val="001C02B1"/>
    <w:rsid w:val="001D24EC"/>
    <w:rsid w:val="001D69B7"/>
    <w:rsid w:val="001E3D70"/>
    <w:rsid w:val="00204C98"/>
    <w:rsid w:val="00207350"/>
    <w:rsid w:val="00242AB5"/>
    <w:rsid w:val="00263112"/>
    <w:rsid w:val="00295F02"/>
    <w:rsid w:val="002B68DA"/>
    <w:rsid w:val="002E1C70"/>
    <w:rsid w:val="003021D9"/>
    <w:rsid w:val="00302FE3"/>
    <w:rsid w:val="00313B02"/>
    <w:rsid w:val="00317A95"/>
    <w:rsid w:val="00327371"/>
    <w:rsid w:val="003413F2"/>
    <w:rsid w:val="00344E61"/>
    <w:rsid w:val="00356003"/>
    <w:rsid w:val="00364E33"/>
    <w:rsid w:val="003B7E41"/>
    <w:rsid w:val="003C1DCC"/>
    <w:rsid w:val="003D4592"/>
    <w:rsid w:val="003E208A"/>
    <w:rsid w:val="00410E41"/>
    <w:rsid w:val="00411774"/>
    <w:rsid w:val="00415C0F"/>
    <w:rsid w:val="004213C6"/>
    <w:rsid w:val="00472293"/>
    <w:rsid w:val="004971C3"/>
    <w:rsid w:val="004B3B15"/>
    <w:rsid w:val="004E694B"/>
    <w:rsid w:val="0052755E"/>
    <w:rsid w:val="00547CB7"/>
    <w:rsid w:val="00552C24"/>
    <w:rsid w:val="005B6CF2"/>
    <w:rsid w:val="005D7EE4"/>
    <w:rsid w:val="005F039F"/>
    <w:rsid w:val="005F5CAE"/>
    <w:rsid w:val="00606EEA"/>
    <w:rsid w:val="0065303E"/>
    <w:rsid w:val="006A6544"/>
    <w:rsid w:val="006D0F7B"/>
    <w:rsid w:val="006E02A2"/>
    <w:rsid w:val="006E3EB2"/>
    <w:rsid w:val="006E41CC"/>
    <w:rsid w:val="006E5D60"/>
    <w:rsid w:val="006F2939"/>
    <w:rsid w:val="00723C44"/>
    <w:rsid w:val="0072545A"/>
    <w:rsid w:val="00740B46"/>
    <w:rsid w:val="00765EE2"/>
    <w:rsid w:val="007766C4"/>
    <w:rsid w:val="0078305F"/>
    <w:rsid w:val="007A1044"/>
    <w:rsid w:val="00822723"/>
    <w:rsid w:val="00857C1B"/>
    <w:rsid w:val="008A2214"/>
    <w:rsid w:val="008C0007"/>
    <w:rsid w:val="008E7E87"/>
    <w:rsid w:val="009809FB"/>
    <w:rsid w:val="009833A6"/>
    <w:rsid w:val="009B01F7"/>
    <w:rsid w:val="009F3806"/>
    <w:rsid w:val="00A00B8E"/>
    <w:rsid w:val="00A02313"/>
    <w:rsid w:val="00A52377"/>
    <w:rsid w:val="00AA33C2"/>
    <w:rsid w:val="00AE6329"/>
    <w:rsid w:val="00AF1728"/>
    <w:rsid w:val="00B02988"/>
    <w:rsid w:val="00B444BC"/>
    <w:rsid w:val="00B97FDF"/>
    <w:rsid w:val="00BB0BFF"/>
    <w:rsid w:val="00BF41F0"/>
    <w:rsid w:val="00C0051C"/>
    <w:rsid w:val="00C05EDA"/>
    <w:rsid w:val="00C63695"/>
    <w:rsid w:val="00C9639E"/>
    <w:rsid w:val="00CC3EE1"/>
    <w:rsid w:val="00CD1BCB"/>
    <w:rsid w:val="00CD7791"/>
    <w:rsid w:val="00CE4725"/>
    <w:rsid w:val="00D03122"/>
    <w:rsid w:val="00D23EFF"/>
    <w:rsid w:val="00D30795"/>
    <w:rsid w:val="00D565B8"/>
    <w:rsid w:val="00D96E0C"/>
    <w:rsid w:val="00E00476"/>
    <w:rsid w:val="00E602A0"/>
    <w:rsid w:val="00E72C0B"/>
    <w:rsid w:val="00ED15E2"/>
    <w:rsid w:val="00F30E9C"/>
    <w:rsid w:val="00F36916"/>
    <w:rsid w:val="00F52BE9"/>
    <w:rsid w:val="00F64F10"/>
    <w:rsid w:val="00F77B74"/>
    <w:rsid w:val="00FD3B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C0F"/>
    <w:rPr>
      <w:rFonts w:ascii="Times New Roman" w:eastAsia="Times New Roman" w:hAnsi="Times New Roman"/>
      <w:sz w:val="24"/>
      <w:szCs w:val="24"/>
    </w:rPr>
  </w:style>
  <w:style w:type="paragraph" w:styleId="Heading1">
    <w:name w:val="heading 1"/>
    <w:basedOn w:val="Normal"/>
    <w:next w:val="Normal"/>
    <w:link w:val="Heading1Char"/>
    <w:qFormat/>
    <w:rsid w:val="004E694B"/>
    <w:pPr>
      <w:keepNext/>
      <w:overflowPunct w:val="0"/>
      <w:autoSpaceDE w:val="0"/>
      <w:autoSpaceDN w:val="0"/>
      <w:adjustRightInd w:val="0"/>
      <w:jc w:val="center"/>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94B"/>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4E694B"/>
    <w:rPr>
      <w:rFonts w:ascii="Times New Roman" w:eastAsia="Times New Roman" w:hAnsi="Times New Roman"/>
      <w:sz w:val="24"/>
    </w:rPr>
  </w:style>
  <w:style w:type="paragraph" w:styleId="ListParagraph">
    <w:name w:val="List Paragraph"/>
    <w:basedOn w:val="Normal"/>
    <w:uiPriority w:val="34"/>
    <w:qFormat/>
    <w:rsid w:val="004E694B"/>
    <w:pPr>
      <w:ind w:left="720"/>
    </w:pPr>
  </w:style>
  <w:style w:type="character" w:customStyle="1" w:styleId="Heading1Char">
    <w:name w:val="Heading 1 Char"/>
    <w:basedOn w:val="DefaultParagraphFont"/>
    <w:link w:val="Heading1"/>
    <w:rsid w:val="004E694B"/>
    <w:rPr>
      <w:rFonts w:ascii="Times New Roman" w:eastAsia="Times New Roman" w:hAnsi="Times New Roman"/>
      <w:b/>
      <w:sz w:val="22"/>
    </w:rPr>
  </w:style>
  <w:style w:type="paragraph" w:styleId="CommentText">
    <w:name w:val="annotation text"/>
    <w:basedOn w:val="Normal"/>
    <w:link w:val="CommentTextChar"/>
    <w:uiPriority w:val="99"/>
    <w:unhideWhenUsed/>
    <w:rsid w:val="004E694B"/>
    <w:rPr>
      <w:sz w:val="20"/>
      <w:szCs w:val="20"/>
    </w:rPr>
  </w:style>
  <w:style w:type="character" w:customStyle="1" w:styleId="CommentTextChar">
    <w:name w:val="Comment Text Char"/>
    <w:basedOn w:val="DefaultParagraphFont"/>
    <w:link w:val="CommentText"/>
    <w:uiPriority w:val="99"/>
    <w:rsid w:val="004E694B"/>
    <w:rPr>
      <w:rFonts w:ascii="Times New Roman" w:eastAsia="Times New Roman" w:hAnsi="Times New Roman"/>
    </w:rPr>
  </w:style>
  <w:style w:type="paragraph" w:styleId="Footer">
    <w:name w:val="footer"/>
    <w:basedOn w:val="Normal"/>
    <w:link w:val="FooterChar"/>
    <w:uiPriority w:val="99"/>
    <w:unhideWhenUsed/>
    <w:rsid w:val="003D4592"/>
    <w:pPr>
      <w:tabs>
        <w:tab w:val="center" w:pos="4680"/>
        <w:tab w:val="right" w:pos="9360"/>
      </w:tabs>
    </w:pPr>
  </w:style>
  <w:style w:type="character" w:customStyle="1" w:styleId="FooterChar">
    <w:name w:val="Footer Char"/>
    <w:basedOn w:val="DefaultParagraphFont"/>
    <w:link w:val="Footer"/>
    <w:uiPriority w:val="99"/>
    <w:rsid w:val="003D4592"/>
    <w:rPr>
      <w:rFonts w:ascii="Times New Roman" w:eastAsia="Times New Roman" w:hAnsi="Times New Roman"/>
      <w:sz w:val="24"/>
      <w:szCs w:val="24"/>
    </w:rPr>
  </w:style>
  <w:style w:type="table" w:styleId="TableGrid">
    <w:name w:val="Table Grid"/>
    <w:basedOn w:val="TableNormal"/>
    <w:uiPriority w:val="59"/>
    <w:rsid w:val="00B029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422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5A8BF-FC78-4009-8BED-CC851B4E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6986</Words>
  <Characters>39823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GCBOE</cp:lastModifiedBy>
  <cp:revision>2</cp:revision>
  <cp:lastPrinted>2010-06-03T12:54:00Z</cp:lastPrinted>
  <dcterms:created xsi:type="dcterms:W3CDTF">2011-09-21T19:06:00Z</dcterms:created>
  <dcterms:modified xsi:type="dcterms:W3CDTF">2011-09-21T19:06:00Z</dcterms:modified>
</cp:coreProperties>
</file>